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AB7" w:rsidRDefault="001B2AB7" w:rsidP="001B2AB7">
      <w:pPr>
        <w:shd w:val="clear" w:color="auto" w:fill="FFFFFF"/>
        <w:spacing w:before="300" w:line="240" w:lineRule="auto"/>
        <w:jc w:val="center"/>
        <w:outlineLvl w:val="0"/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  <w:lang w:eastAsia="ru-RU"/>
        </w:rPr>
      </w:pPr>
      <w:r w:rsidRPr="001B2AB7"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  <w:lang w:eastAsia="ru-RU"/>
        </w:rPr>
        <w:t>Консультация психолога для родителей: «</w:t>
      </w:r>
      <w:bookmarkStart w:id="0" w:name="_GoBack"/>
      <w:r w:rsidRPr="001B2AB7"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  <w:lang w:eastAsia="ru-RU"/>
        </w:rPr>
        <w:t>Адаптация выпускников детского сада к обучению в начальной школе</w:t>
      </w:r>
      <w:bookmarkEnd w:id="0"/>
      <w:r w:rsidRPr="001B2AB7">
        <w:rPr>
          <w:rFonts w:ascii="Arial" w:eastAsia="Times New Roman" w:hAnsi="Arial" w:cs="Arial"/>
          <w:b/>
          <w:bCs/>
          <w:color w:val="111111"/>
          <w:kern w:val="36"/>
          <w:sz w:val="30"/>
          <w:szCs w:val="30"/>
          <w:lang w:eastAsia="ru-RU"/>
        </w:rPr>
        <w:t>»</w:t>
      </w:r>
    </w:p>
    <w:p w:rsidR="001B2AB7" w:rsidRDefault="001B2AB7" w:rsidP="001B2AB7">
      <w:pPr>
        <w:pStyle w:val="Standard"/>
        <w:ind w:left="57" w:firstLine="283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Подготовила: педагог-психолог</w:t>
      </w:r>
    </w:p>
    <w:p w:rsidR="001B2AB7" w:rsidRDefault="001B2AB7" w:rsidP="001B2AB7">
      <w:pPr>
        <w:pStyle w:val="Standard"/>
        <w:ind w:left="57" w:firstLine="283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Галкина Валентина Евгеньевна</w:t>
      </w:r>
    </w:p>
    <w:p w:rsidR="001B2AB7" w:rsidRPr="001B2AB7" w:rsidRDefault="001B2AB7" w:rsidP="001B2AB7">
      <w:pPr>
        <w:pStyle w:val="Textbody"/>
        <w:spacing w:after="0"/>
        <w:ind w:left="57" w:firstLine="283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Май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2024</w:t>
      </w:r>
    </w:p>
    <w:p w:rsidR="001B2AB7" w:rsidRPr="001B2AB7" w:rsidRDefault="001B2AB7" w:rsidP="001B2AB7">
      <w:pPr>
        <w:shd w:val="clear" w:color="auto" w:fill="FFFFFF"/>
        <w:spacing w:before="300" w:after="150" w:line="240" w:lineRule="auto"/>
        <w:jc w:val="center"/>
        <w:outlineLvl w:val="1"/>
        <w:rPr>
          <w:rFonts w:ascii="Arial" w:eastAsia="Times New Roman" w:hAnsi="Arial" w:cs="Arial"/>
          <w:b/>
          <w:bCs/>
          <w:color w:val="111111"/>
          <w:sz w:val="45"/>
          <w:szCs w:val="45"/>
          <w:lang w:eastAsia="ru-RU"/>
        </w:rPr>
      </w:pPr>
      <w:r w:rsidRPr="001B2AB7">
        <w:rPr>
          <w:rFonts w:ascii="Cambria" w:eastAsia="Times New Roman" w:hAnsi="Cambria" w:cs="Arial"/>
          <w:b/>
          <w:bCs/>
          <w:color w:val="111111"/>
          <w:sz w:val="24"/>
          <w:szCs w:val="24"/>
          <w:lang w:eastAsia="ru-RU"/>
        </w:rPr>
        <w:t xml:space="preserve">Психолого-педагогические рекомендации по решению проблемы школьной </w:t>
      </w:r>
      <w:proofErr w:type="spellStart"/>
      <w:r w:rsidRPr="001B2AB7">
        <w:rPr>
          <w:rFonts w:ascii="Cambria" w:eastAsia="Times New Roman" w:hAnsi="Cambria" w:cs="Arial"/>
          <w:b/>
          <w:bCs/>
          <w:color w:val="111111"/>
          <w:sz w:val="24"/>
          <w:szCs w:val="24"/>
          <w:lang w:eastAsia="ru-RU"/>
        </w:rPr>
        <w:t>дезадаптации</w:t>
      </w:r>
      <w:proofErr w:type="spellEnd"/>
    </w:p>
    <w:p w:rsidR="001B2AB7" w:rsidRPr="001B2AB7" w:rsidRDefault="001B2AB7" w:rsidP="001B2AB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B2AB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Все больше дошкольников не хотят или даже боятся идти в школу, плохо адаптируются к новой жизни. Самые распространенные «школьные страхи» - не оправдать ожидания взрослых, общаться с учителем и одноклассниками, отвечать у доски и тому подобное. Даже любознательные и активные в детском саду малыши нередко в школе не проявляют интереса к учебной деятельности.</w:t>
      </w:r>
    </w:p>
    <w:p w:rsidR="001B2AB7" w:rsidRPr="001B2AB7" w:rsidRDefault="001B2AB7" w:rsidP="001B2AB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B2AB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Как заинтересовать детей учебой в школе и настроить на уверенное и успешное вхождение в новый жизненный этап?</w:t>
      </w:r>
    </w:p>
    <w:p w:rsidR="001B2AB7" w:rsidRPr="001B2AB7" w:rsidRDefault="001B2AB7" w:rsidP="001B2AB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B2AB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С приходом в школу начинается важный этап в жизни ребенка. Возникает новая социальная позиция-ученик, то есть непосредственный участник одной из форм общезначимой деятельности</w:t>
      </w:r>
      <w:r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</w:t>
      </w:r>
      <w:r w:rsidRPr="001B2AB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</w:t>
      </w:r>
      <w:r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</w:t>
      </w:r>
      <w:r w:rsidRPr="001B2AB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учебной, требующей большого напряжения сил. К ребенку в этот период выдвигаются новые требования, у него появляются новые обязанности, новые товарищи, новые отношения </w:t>
      </w:r>
      <w:proofErr w:type="gramStart"/>
      <w:r w:rsidRPr="001B2AB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со</w:t>
      </w:r>
      <w:proofErr w:type="gramEnd"/>
      <w:r w:rsidRPr="001B2AB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 взрослыми, которые также требуют определенных моральных усилий и опыта.</w:t>
      </w:r>
    </w:p>
    <w:p w:rsidR="001B2AB7" w:rsidRPr="001B2AB7" w:rsidRDefault="001B2AB7" w:rsidP="001B2AB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B2AB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Поступая в школу, большинство первоклассников проявляют искреннее желание учиться. Сначала его привлекают внешние моменты школьной жизни: школьная сумка, новые тетради, яркие учебники, сама школа, друзья. Необходимо обеспечить его безболезненное принятие нового вида деятельности.</w:t>
      </w:r>
    </w:p>
    <w:p w:rsidR="001B2AB7" w:rsidRPr="001B2AB7" w:rsidRDefault="001B2AB7" w:rsidP="001B2AB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B2AB7">
        <w:rPr>
          <w:rFonts w:ascii="Cambria" w:eastAsia="Times New Roman" w:hAnsi="Cambria" w:cs="Arial"/>
          <w:b/>
          <w:bCs/>
          <w:color w:val="111111"/>
          <w:sz w:val="24"/>
          <w:szCs w:val="24"/>
          <w:lang w:eastAsia="ru-RU"/>
        </w:rPr>
        <w:t>Психологическая готовность ребенка к школе</w:t>
      </w:r>
      <w:r w:rsidRPr="001B2AB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 характеризует его способность усваивать учебный материал в условиях урока. Низкая психологическая готовность ребенка к обучению выражается в том, что он недостаточно эффективно может управлять на уроке своим поведением и познавательными процессами для успешного освоения учебного материала.</w:t>
      </w:r>
    </w:p>
    <w:p w:rsidR="001B2AB7" w:rsidRPr="001B2AB7" w:rsidRDefault="001B2AB7" w:rsidP="001B2AB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B2AB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6-7 летний возраст-это переломный этап в развитии ребенка, когда происходит, существенная перестройка всех физиологических функций. В этом возрасте проявляются новые возможности в активности головного мозга. В этот период резко увеличиваются ресурсы детского организма, интенсивно развиваются все системы организма-сердечно-сосудистая, дыхательная, опорно-двигательная, эндокринная и др. С началом обучения у ребенка меняется привычный образ жизни, установленный режим дня, появляется много новых обязанностей, расширяется круг общения все эти факторы, безусловно, влияют на физическое и эмоциональное состояние маленького школьника.</w:t>
      </w:r>
    </w:p>
    <w:p w:rsidR="001B2AB7" w:rsidRPr="001B2AB7" w:rsidRDefault="001B2AB7" w:rsidP="001B2AB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B2AB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 xml:space="preserve">Большинство дошкольников посещают подготовительные занятия. Родители часто рассчитывают на то, что дети будут подготовлены к школе силами воспитателей, учителей, проводящих эти занятия. Но опыт показывает, что ни одно учебное заведение не сможет заменить семейное воспитание. Если в семье занятиями ребенка не интересуются, не поощряют его к тщательности, он начинает относиться к учебе небрежно, не стремится исправлять ошибки, невнимательность родителей </w:t>
      </w:r>
      <w:r w:rsidRPr="001B2AB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lastRenderedPageBreak/>
        <w:t>глубоко оскорбляет его, он замыкается в себе, перестает стараться. С началом школьной жизни меняется дневной график, к которому ребенок привык в детском саду. Возрастает нагрузка, увеличивается утомляемость, что может привести к апатии, безразличному отношению к учебе или, наоборот, к чрезмерной возбудимости, раздражительности. Поэтому родителям нужно с самого начала организовать оптимальный режим дня: равномерно распределять время для учебы, отдыха. Пока не пройдет период адаптации, не стоит сразу загружать ребенка различными кружками или секционными занятиями, лишать общения с друзьями или иных вещей, к которым он привык, обязательно отводить максимум времени для прогулок на свежем воздухе. Но в его жизни появились новые обязанности, которые следует выполнять.</w:t>
      </w:r>
    </w:p>
    <w:p w:rsidR="001B2AB7" w:rsidRPr="001B2AB7" w:rsidRDefault="001B2AB7" w:rsidP="001B2AB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B2AB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Следует учитывать анатомо-физиологические особенности детского организма. В это время происходит его перестройка, увеличивается физическая сила и выносливость, но нагрузка должна быть умеренной и соответствовать возможностям организма. Следует избегать однообразной деятельности, сочетать различные виды учебного процесса (письмо, чтение, математические расчеты), тренировать психические процессы память, внимание, воображение. Усвоение нового материала не должно продолжаться слишком долго и должно заканчиваться двигательными упражнениями - гимнастикой для глаз, разминкой для рук, особенно важна гимнастика для спины. Несложные физические упражнения помогут ребенку улучшить самочувствие, расслабиться, снять напряжение. Большую роль в жизни ребенка играет особенность учителя.</w:t>
      </w:r>
    </w:p>
    <w:p w:rsidR="001B2AB7" w:rsidRPr="001B2AB7" w:rsidRDefault="001B2AB7" w:rsidP="001B2AB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B2AB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Таким образом, усилия учителей, воспитателей, родителей должны быть направлены на развитие педагогической, интеллектуальной, мотивационной, эмоционально-волевой, коммуникативной сферы. Если ребенок пришел в первый класс подготовленным, если он чувствует поддержку и позитив со стороны родителей, если видит в учителях мудрых и добрых наставников, если ему удастся найти общий язык со сверстниками, то обучение будет даваться ему довольно легко.</w:t>
      </w:r>
    </w:p>
    <w:p w:rsidR="001B2AB7" w:rsidRPr="001B2AB7" w:rsidRDefault="001B2AB7" w:rsidP="001B2AB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B2AB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Как говорят в народе: «Дорога ложка к обеду», - поэтому не искушайте судьбу и характер собственного ребенка, относитесь к его подготовке к школе благоразумно, планомерно, делайте взвешенные, обдуманные шаги. Лучше сейчас предупредить последствия, чем потом их исправлять. Все в природе происходит в свое время. Помните об этом!</w:t>
      </w:r>
    </w:p>
    <w:p w:rsidR="001B2AB7" w:rsidRPr="001B2AB7" w:rsidRDefault="001B2AB7" w:rsidP="001B2AB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B2AB7">
        <w:rPr>
          <w:rFonts w:ascii="Cambria" w:eastAsia="Times New Roman" w:hAnsi="Cambria" w:cs="Arial"/>
          <w:color w:val="111111"/>
          <w:sz w:val="28"/>
          <w:szCs w:val="28"/>
          <w:lang w:eastAsia="ru-RU"/>
        </w:rPr>
        <w:t>Родителям следует помнить:</w:t>
      </w:r>
    </w:p>
    <w:p w:rsidR="001B2AB7" w:rsidRPr="001B2AB7" w:rsidRDefault="001B2AB7" w:rsidP="001B2AB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B2AB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Положительное отношение ребенка к будущему обучению имеет большее влияние на адаптацию ребенка к школе и его будущие учебные успехи и достижения.</w:t>
      </w:r>
    </w:p>
    <w:p w:rsidR="001B2AB7" w:rsidRPr="001B2AB7" w:rsidRDefault="001B2AB7" w:rsidP="001B2AB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B2AB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 Игра для успешного развития и реализации способностей дошкольника играет существенную, решающую роль, которую ничто другое не может заменить.</w:t>
      </w:r>
    </w:p>
    <w:p w:rsidR="001B2AB7" w:rsidRPr="001B2AB7" w:rsidRDefault="001B2AB7" w:rsidP="001B2AB7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111111"/>
          <w:sz w:val="23"/>
          <w:szCs w:val="23"/>
          <w:lang w:eastAsia="ru-RU"/>
        </w:rPr>
      </w:pPr>
      <w:r w:rsidRPr="001B2AB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- </w:t>
      </w:r>
      <w:hyperlink r:id="rId5" w:tgtFrame="_blank" w:history="1">
        <w:r w:rsidRPr="001B2AB7">
          <w:rPr>
            <w:rFonts w:ascii="Cambria" w:eastAsia="Times New Roman" w:hAnsi="Cambria" w:cs="Arial"/>
            <w:color w:val="000000" w:themeColor="text1"/>
            <w:sz w:val="24"/>
            <w:szCs w:val="24"/>
            <w:lang w:eastAsia="ru-RU"/>
          </w:rPr>
          <w:t>Подготовка к школе</w:t>
        </w:r>
      </w:hyperlink>
      <w:r w:rsidRPr="001B2AB7">
        <w:rPr>
          <w:rFonts w:ascii="Cambria" w:eastAsia="Times New Roman" w:hAnsi="Cambria" w:cs="Arial"/>
          <w:color w:val="000000" w:themeColor="text1"/>
          <w:sz w:val="24"/>
          <w:szCs w:val="24"/>
          <w:lang w:eastAsia="ru-RU"/>
        </w:rPr>
        <w:t xml:space="preserve"> - </w:t>
      </w:r>
      <w:r w:rsidRPr="001B2AB7">
        <w:rPr>
          <w:rFonts w:ascii="Cambria" w:eastAsia="Times New Roman" w:hAnsi="Cambria" w:cs="Arial"/>
          <w:color w:val="111111"/>
          <w:sz w:val="24"/>
          <w:szCs w:val="24"/>
          <w:lang w:eastAsia="ru-RU"/>
        </w:rPr>
        <w:t>это путь совместной деятельности и взаимодействия ребенка и родителей.</w:t>
      </w:r>
    </w:p>
    <w:p w:rsidR="002166ED" w:rsidRDefault="002166ED"/>
    <w:sectPr w:rsidR="00216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2AB7"/>
    <w:rsid w:val="001B2AB7"/>
    <w:rsid w:val="0021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2A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B2A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2A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2A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B2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2AB7"/>
    <w:rPr>
      <w:b/>
      <w:bCs/>
    </w:rPr>
  </w:style>
  <w:style w:type="character" w:styleId="a5">
    <w:name w:val="Hyperlink"/>
    <w:basedOn w:val="a0"/>
    <w:uiPriority w:val="99"/>
    <w:semiHidden/>
    <w:unhideWhenUsed/>
    <w:rsid w:val="001B2AB7"/>
    <w:rPr>
      <w:color w:val="0000FF"/>
      <w:u w:val="single"/>
    </w:rPr>
  </w:style>
  <w:style w:type="paragraph" w:customStyle="1" w:styleId="Standard">
    <w:name w:val="Standard"/>
    <w:rsid w:val="001B2AB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B2AB7"/>
    <w:pPr>
      <w:spacing w:after="140" w:line="288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2A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B2A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2A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B2AB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B2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2AB7"/>
    <w:rPr>
      <w:b/>
      <w:bCs/>
    </w:rPr>
  </w:style>
  <w:style w:type="character" w:styleId="a5">
    <w:name w:val="Hyperlink"/>
    <w:basedOn w:val="a0"/>
    <w:uiPriority w:val="99"/>
    <w:semiHidden/>
    <w:unhideWhenUsed/>
    <w:rsid w:val="001B2AB7"/>
    <w:rPr>
      <w:color w:val="0000FF"/>
      <w:u w:val="single"/>
    </w:rPr>
  </w:style>
  <w:style w:type="paragraph" w:customStyle="1" w:styleId="Standard">
    <w:name w:val="Standard"/>
    <w:rsid w:val="001B2AB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B2AB7"/>
    <w:pPr>
      <w:spacing w:after="14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33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sichologvsadu.ru/rabota-psichologa-s-detmi/22-podgotovka-detej-k-shkol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850</Words>
  <Characters>4848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209</dc:creator>
  <cp:lastModifiedBy>МБДОУ 209</cp:lastModifiedBy>
  <cp:revision>1</cp:revision>
  <dcterms:created xsi:type="dcterms:W3CDTF">2024-05-27T06:39:00Z</dcterms:created>
  <dcterms:modified xsi:type="dcterms:W3CDTF">2024-05-27T07:56:00Z</dcterms:modified>
</cp:coreProperties>
</file>