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65" w:rsidRDefault="00A0032E" w:rsidP="00A0032E">
      <w:pPr>
        <w:ind w:firstLineChars="800" w:firstLine="2249"/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</w:pPr>
      <w:r w:rsidRPr="00A0032E"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  <w:t>Су-</w:t>
      </w:r>
      <w:proofErr w:type="spellStart"/>
      <w:r w:rsidRPr="00A0032E"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  <w:t>Джок</w:t>
      </w:r>
      <w:proofErr w:type="spellEnd"/>
      <w:r w:rsidRPr="00A0032E"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  <w:t>для детей</w:t>
      </w:r>
    </w:p>
    <w:p w:rsidR="00E57165" w:rsidRDefault="00E57165" w:rsidP="00A0032E">
      <w:pPr>
        <w:ind w:firstLineChars="800" w:firstLine="2249"/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</w:pPr>
    </w:p>
    <w:p w:rsidR="00E57165" w:rsidRPr="00A0032E" w:rsidRDefault="00A0032E">
      <w:pPr>
        <w:pStyle w:val="1"/>
        <w:shd w:val="clear" w:color="auto" w:fill="FFFFFF"/>
        <w:spacing w:before="0" w:beforeAutospacing="0" w:after="0" w:afterAutospacing="0"/>
        <w:jc w:val="right"/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</w:pPr>
      <w:r w:rsidRPr="00A0032E"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  <w:t xml:space="preserve">Подготовила: </w:t>
      </w:r>
    </w:p>
    <w:p w:rsidR="00E57165" w:rsidRPr="00A0032E" w:rsidRDefault="00A0032E">
      <w:pPr>
        <w:pStyle w:val="1"/>
        <w:shd w:val="clear" w:color="auto" w:fill="FFFFFF"/>
        <w:spacing w:before="0" w:beforeAutospacing="0" w:after="0" w:afterAutospacing="0"/>
        <w:jc w:val="right"/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</w:pPr>
      <w:r w:rsidRPr="00A0032E"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  <w:t>Учитель-логопед</w:t>
      </w:r>
    </w:p>
    <w:p w:rsidR="00E57165" w:rsidRPr="00A0032E" w:rsidRDefault="00A0032E">
      <w:pPr>
        <w:pStyle w:val="1"/>
        <w:shd w:val="clear" w:color="auto" w:fill="FFFFFF"/>
        <w:spacing w:before="0" w:beforeAutospacing="0" w:after="0" w:afterAutospacing="0"/>
        <w:jc w:val="right"/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</w:pPr>
      <w:r w:rsidRPr="00A0032E"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  <w:t xml:space="preserve"> Мамаева С.В. </w:t>
      </w:r>
    </w:p>
    <w:p w:rsidR="00E57165" w:rsidRDefault="00A0032E">
      <w:pPr>
        <w:pStyle w:val="1"/>
        <w:shd w:val="clear" w:color="auto" w:fill="FFFFFF"/>
        <w:spacing w:before="0" w:beforeAutospacing="0" w:after="0" w:afterAutospacing="0"/>
        <w:jc w:val="right"/>
        <w:rPr>
          <w:rFonts w:ascii="Times New Roman" w:hAnsi="Times New Roman" w:hint="default"/>
          <w:b w:val="0"/>
          <w:bCs w:val="0"/>
          <w:color w:val="111111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  <w:t xml:space="preserve">Июнь </w:t>
      </w:r>
      <w:r w:rsidRPr="00A0032E"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  <w:t>202</w:t>
      </w:r>
      <w:r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  <w:t>4</w:t>
      </w:r>
    </w:p>
    <w:p w:rsidR="00E57165" w:rsidRPr="00A0032E" w:rsidRDefault="00A0032E" w:rsidP="00A0032E">
      <w:pPr>
        <w:ind w:firstLineChars="800" w:firstLine="2240"/>
        <w:rPr>
          <w:rFonts w:ascii="Times New Roman" w:eastAsia="sans-serif" w:hAnsi="Times New Roman" w:cs="Times New Roman"/>
          <w:sz w:val="28"/>
          <w:szCs w:val="28"/>
          <w:shd w:val="clear" w:color="auto" w:fill="FAFCFF"/>
          <w:lang w:val="ru-RU"/>
        </w:rPr>
      </w:pP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br/>
      </w:r>
      <w:r w:rsidRPr="00A0032E">
        <w:rPr>
          <w:rFonts w:ascii="Times New Roman" w:eastAsia="sans-serif" w:hAnsi="Times New Roman" w:cs="Times New Roman"/>
          <w:sz w:val="28"/>
          <w:szCs w:val="28"/>
          <w:shd w:val="clear" w:color="auto" w:fill="FAFCFF"/>
          <w:lang w:val="ru-RU"/>
        </w:rPr>
        <w:t xml:space="preserve">Одной из нетрадиционных логопедических технологий является Су </w:t>
      </w:r>
      <w:proofErr w:type="gramStart"/>
      <w:r w:rsidRPr="00A0032E">
        <w:rPr>
          <w:rFonts w:ascii="Times New Roman" w:eastAsia="sans-serif" w:hAnsi="Times New Roman" w:cs="Times New Roman"/>
          <w:sz w:val="28"/>
          <w:szCs w:val="28"/>
          <w:shd w:val="clear" w:color="auto" w:fill="FAFCFF"/>
          <w:lang w:val="ru-RU"/>
        </w:rPr>
        <w:t>–</w:t>
      </w:r>
      <w:proofErr w:type="spellStart"/>
      <w:r w:rsidRPr="00A0032E">
        <w:rPr>
          <w:rFonts w:ascii="Times New Roman" w:eastAsia="sans-serif" w:hAnsi="Times New Roman" w:cs="Times New Roman"/>
          <w:sz w:val="28"/>
          <w:szCs w:val="28"/>
          <w:shd w:val="clear" w:color="auto" w:fill="FAFCFF"/>
          <w:lang w:val="ru-RU"/>
        </w:rPr>
        <w:t>Д</w:t>
      </w:r>
      <w:proofErr w:type="gramEnd"/>
      <w:r w:rsidRPr="00A0032E">
        <w:rPr>
          <w:rFonts w:ascii="Times New Roman" w:eastAsia="sans-serif" w:hAnsi="Times New Roman" w:cs="Times New Roman"/>
          <w:sz w:val="28"/>
          <w:szCs w:val="28"/>
          <w:shd w:val="clear" w:color="auto" w:fill="FAFCFF"/>
          <w:lang w:val="ru-RU"/>
        </w:rPr>
        <w:t>жок</w:t>
      </w:r>
      <w:proofErr w:type="spellEnd"/>
      <w:r w:rsidRPr="00A0032E">
        <w:rPr>
          <w:rFonts w:ascii="Times New Roman" w:eastAsia="sans-serif" w:hAnsi="Times New Roman" w:cs="Times New Roman"/>
          <w:sz w:val="28"/>
          <w:szCs w:val="28"/>
          <w:shd w:val="clear" w:color="auto" w:fill="FAFCFF"/>
          <w:lang w:val="ru-RU"/>
        </w:rPr>
        <w:t xml:space="preserve"> терапия ("Су" – кисть, "</w:t>
      </w:r>
      <w:proofErr w:type="spellStart"/>
      <w:r w:rsidRPr="00A0032E">
        <w:rPr>
          <w:rFonts w:ascii="Times New Roman" w:eastAsia="sans-serif" w:hAnsi="Times New Roman" w:cs="Times New Roman"/>
          <w:sz w:val="28"/>
          <w:szCs w:val="28"/>
          <w:shd w:val="clear" w:color="auto" w:fill="FAFCFF"/>
          <w:lang w:val="ru-RU"/>
        </w:rPr>
        <w:t>Джок</w:t>
      </w:r>
      <w:proofErr w:type="spellEnd"/>
      <w:r w:rsidRPr="00A0032E">
        <w:rPr>
          <w:rFonts w:ascii="Times New Roman" w:eastAsia="sans-serif" w:hAnsi="Times New Roman" w:cs="Times New Roman"/>
          <w:sz w:val="28"/>
          <w:szCs w:val="28"/>
          <w:shd w:val="clear" w:color="auto" w:fill="FAFCFF"/>
          <w:lang w:val="ru-RU"/>
        </w:rPr>
        <w:t xml:space="preserve">" – стопа). В исследованиях южно-корейского ученого профессора Пак </w:t>
      </w:r>
      <w:proofErr w:type="spellStart"/>
      <w:r w:rsidRPr="00A0032E">
        <w:rPr>
          <w:rFonts w:ascii="Times New Roman" w:eastAsia="sans-serif" w:hAnsi="Times New Roman" w:cs="Times New Roman"/>
          <w:sz w:val="28"/>
          <w:szCs w:val="28"/>
          <w:shd w:val="clear" w:color="auto" w:fill="FAFCFF"/>
          <w:lang w:val="ru-RU"/>
        </w:rPr>
        <w:t>Чже</w:t>
      </w:r>
      <w:proofErr w:type="spellEnd"/>
      <w:r w:rsidRPr="00A0032E">
        <w:rPr>
          <w:rFonts w:ascii="Times New Roman" w:eastAsia="sans-serif" w:hAnsi="Times New Roman" w:cs="Times New Roman"/>
          <w:sz w:val="28"/>
          <w:szCs w:val="28"/>
          <w:shd w:val="clear" w:color="auto" w:fill="FAFCFF"/>
          <w:lang w:val="ru-RU"/>
        </w:rPr>
        <w:t xml:space="preserve"> </w:t>
      </w:r>
      <w:proofErr w:type="spellStart"/>
      <w:r w:rsidRPr="00A0032E">
        <w:rPr>
          <w:rFonts w:ascii="Times New Roman" w:eastAsia="sans-serif" w:hAnsi="Times New Roman" w:cs="Times New Roman"/>
          <w:sz w:val="28"/>
          <w:szCs w:val="28"/>
          <w:shd w:val="clear" w:color="auto" w:fill="FAFCFF"/>
          <w:lang w:val="ru-RU"/>
        </w:rPr>
        <w:t>Ву</w:t>
      </w:r>
      <w:proofErr w:type="spellEnd"/>
      <w:r w:rsidRPr="00A0032E">
        <w:rPr>
          <w:rFonts w:ascii="Times New Roman" w:eastAsia="sans-serif" w:hAnsi="Times New Roman" w:cs="Times New Roman"/>
          <w:sz w:val="28"/>
          <w:szCs w:val="28"/>
          <w:shd w:val="clear" w:color="auto" w:fill="FAFCFF"/>
          <w:lang w:val="ru-RU"/>
        </w:rPr>
        <w:t xml:space="preserve">, </w:t>
      </w:r>
      <w:r w:rsidRPr="00A0032E">
        <w:rPr>
          <w:rFonts w:ascii="Times New Roman" w:eastAsia="sans-serif" w:hAnsi="Times New Roman" w:cs="Times New Roman"/>
          <w:sz w:val="28"/>
          <w:szCs w:val="28"/>
          <w:shd w:val="clear" w:color="auto" w:fill="FAFCFF"/>
          <w:lang w:val="ru-RU"/>
        </w:rPr>
        <w:t xml:space="preserve">разработавшего Су – </w:t>
      </w:r>
      <w:proofErr w:type="spellStart"/>
      <w:r w:rsidRPr="00A0032E">
        <w:rPr>
          <w:rFonts w:ascii="Times New Roman" w:eastAsia="sans-serif" w:hAnsi="Times New Roman" w:cs="Times New Roman"/>
          <w:sz w:val="28"/>
          <w:szCs w:val="28"/>
          <w:shd w:val="clear" w:color="auto" w:fill="FAFCFF"/>
          <w:lang w:val="ru-RU"/>
        </w:rPr>
        <w:t>Джок</w:t>
      </w:r>
      <w:proofErr w:type="spellEnd"/>
      <w:r w:rsidRPr="00A0032E">
        <w:rPr>
          <w:rFonts w:ascii="Times New Roman" w:eastAsia="sans-serif" w:hAnsi="Times New Roman" w:cs="Times New Roman"/>
          <w:sz w:val="28"/>
          <w:szCs w:val="28"/>
          <w:shd w:val="clear" w:color="auto" w:fill="FAFCFF"/>
          <w:lang w:val="ru-RU"/>
        </w:rPr>
        <w:t xml:space="preserve"> терапию, обосновывается взаимовлияние отдельных участков нашего тела по принципу подобия (сходство формы уха с эмбрионом человека, руки и ноги человека с телом человека и т.д.). Эти лечебные системы созданы не человеком – он только</w:t>
      </w:r>
      <w:r w:rsidRPr="00A0032E">
        <w:rPr>
          <w:rFonts w:ascii="Times New Roman" w:eastAsia="sans-serif" w:hAnsi="Times New Roman" w:cs="Times New Roman"/>
          <w:sz w:val="28"/>
          <w:szCs w:val="28"/>
          <w:shd w:val="clear" w:color="auto" w:fill="FAFCFF"/>
          <w:lang w:val="ru-RU"/>
        </w:rPr>
        <w:t xml:space="preserve"> открыл их, а самой Природой. В этом причина ее силы и безопасности. Стимуляция точек приводит к излечению. Неправильное применение никогда не наносит человеку вред – оно просто неэффективно. Поэтому, определив нужные точки в системах соответствия можно ра</w:t>
      </w:r>
      <w:r w:rsidRPr="00A0032E">
        <w:rPr>
          <w:rFonts w:ascii="Times New Roman" w:eastAsia="sans-serif" w:hAnsi="Times New Roman" w:cs="Times New Roman"/>
          <w:sz w:val="28"/>
          <w:szCs w:val="28"/>
          <w:shd w:val="clear" w:color="auto" w:fill="FAFCFF"/>
          <w:lang w:val="ru-RU"/>
        </w:rPr>
        <w:t xml:space="preserve">звивать и речевую сферу ребенка. На кистях и стопах располагаются системы высокоактивных точек соответствия всем органам и участкам тела. Воздействуя на них, мы можем регулировать функционирование внутренних органов. </w:t>
      </w:r>
      <w:proofErr w:type="gramStart"/>
      <w:r w:rsidRPr="00A0032E">
        <w:rPr>
          <w:rFonts w:ascii="Times New Roman" w:eastAsia="sans-serif" w:hAnsi="Times New Roman" w:cs="Times New Roman"/>
          <w:sz w:val="28"/>
          <w:szCs w:val="28"/>
          <w:shd w:val="clear" w:color="auto" w:fill="FAFCFF"/>
          <w:lang w:val="ru-RU"/>
        </w:rPr>
        <w:t xml:space="preserve">Например, мизинец – сердце, безымянный </w:t>
      </w:r>
      <w:r w:rsidRPr="00A0032E">
        <w:rPr>
          <w:rFonts w:ascii="Times New Roman" w:eastAsia="sans-serif" w:hAnsi="Times New Roman" w:cs="Times New Roman"/>
          <w:sz w:val="28"/>
          <w:szCs w:val="28"/>
          <w:shd w:val="clear" w:color="auto" w:fill="FAFCFF"/>
          <w:lang w:val="ru-RU"/>
        </w:rPr>
        <w:t>– печень, средний – кишечник, указательный – желудок, большой палец – голова.</w:t>
      </w:r>
      <w:proofErr w:type="gramEnd"/>
      <w:r w:rsidRPr="00A0032E">
        <w:rPr>
          <w:rFonts w:ascii="Times New Roman" w:eastAsia="sans-serif" w:hAnsi="Times New Roman" w:cs="Times New Roman"/>
          <w:sz w:val="28"/>
          <w:szCs w:val="28"/>
          <w:shd w:val="clear" w:color="auto" w:fill="FAFCFF"/>
          <w:lang w:val="ru-RU"/>
        </w:rPr>
        <w:t xml:space="preserve"> Следовательно, воздействуя на определенные точки, можно влиять на соответствующий этой точке орган человека.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AFCFF"/>
        </w:rPr>
        <w:t> 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>Су-</w:t>
      </w:r>
      <w:proofErr w:type="spellStart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>Джок</w:t>
      </w:r>
      <w:proofErr w:type="spellEnd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терапия - это простой и эффективный метод рефлексо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терапии, который использует </w:t>
      </w:r>
      <w:proofErr w:type="spellStart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>акупунктурные</w:t>
      </w:r>
      <w:proofErr w:type="spellEnd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точки на кистях и стопах. Он может быть адаптирован для дошкольников в качестве веселого и полезного занятия.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br/>
        <w:t>Преимущества Су-</w:t>
      </w:r>
      <w:proofErr w:type="spellStart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>Джок</w:t>
      </w:r>
      <w:proofErr w:type="spellEnd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терапии для дошкольников: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br/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br/>
        <w:t>* Улучшает координацию движений и мелкую моторику</w:t>
      </w:r>
      <w:proofErr w:type="gramStart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br/>
        <w:t>* С</w:t>
      </w:r>
      <w:proofErr w:type="gramEnd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>тим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>улирует речь и познавательные функции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br/>
        <w:t>* Снимает стресс и беспокойство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br/>
        <w:t>* Помогает в управлении эмоциями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br/>
        <w:t>* Улучшает общее самочувствие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br/>
        <w:t>Как проводить Су-</w:t>
      </w:r>
      <w:proofErr w:type="spellStart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>Джок</w:t>
      </w:r>
      <w:proofErr w:type="spellEnd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терапию с дошкольниками: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br/>
      </w:r>
      <w:r w:rsidRPr="00A0032E"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  <w:t>1. Подготовьте материалы: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br/>
        <w:t>* Массажный мячик Су-</w:t>
      </w:r>
      <w:proofErr w:type="spellStart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>Джок</w:t>
      </w:r>
      <w:proofErr w:type="spellEnd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(с шипами)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br/>
        <w:t>* Маленькие ш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>арики, бусинки или семена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br/>
      </w:r>
      <w:r w:rsidRPr="00A0032E"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  <w:t>2. Инструкции:</w:t>
      </w:r>
      <w:proofErr w:type="gramStart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br/>
      </w:r>
      <w:r>
        <w:rPr>
          <w:rFonts w:ascii="Times New Roman" w:eastAsia="sans-serif" w:hAnsi="Times New Roman" w:cs="Times New Roman"/>
          <w:sz w:val="28"/>
          <w:szCs w:val="28"/>
          <w:lang w:val="ru-RU"/>
        </w:rPr>
        <w:t>-</w:t>
      </w:r>
      <w:proofErr w:type="gramEnd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>Катание мячика:</w:t>
      </w:r>
      <w:r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>Пусть ребенок катает мячик Су-</w:t>
      </w:r>
      <w:proofErr w:type="spellStart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>Джок</w:t>
      </w:r>
      <w:proofErr w:type="spellEnd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между 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lastRenderedPageBreak/>
        <w:t>ладонями или по стопам. Поощряйте их использовать разные движения, такие как вперед-назад, круговые и сжатие.</w:t>
      </w:r>
      <w:proofErr w:type="gramStart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br/>
      </w:r>
      <w:r>
        <w:rPr>
          <w:rFonts w:ascii="Times New Roman" w:eastAsia="sans-serif" w:hAnsi="Times New Roman" w:cs="Times New Roman"/>
          <w:sz w:val="28"/>
          <w:szCs w:val="28"/>
          <w:lang w:val="ru-RU"/>
        </w:rPr>
        <w:t>-</w:t>
      </w:r>
      <w:proofErr w:type="gramEnd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>Надавливание:</w:t>
      </w:r>
      <w:r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>Попросите ребенка надавить на отде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>льные шипы мячика. Сначала используйте легкое надавливание, постепенно увеличивая силу.</w:t>
      </w:r>
      <w:proofErr w:type="gramStart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br/>
      </w:r>
      <w:r>
        <w:rPr>
          <w:rFonts w:ascii="Times New Roman" w:eastAsia="sans-serif" w:hAnsi="Times New Roman" w:cs="Times New Roman"/>
          <w:sz w:val="28"/>
          <w:szCs w:val="28"/>
          <w:lang w:val="ru-RU"/>
        </w:rPr>
        <w:t>-</w:t>
      </w:r>
      <w:proofErr w:type="gramEnd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>Удерживание шариков: Дайте ребенку удерживать небольшие шарики или бусинки между пальцами. Попросите и</w:t>
      </w:r>
      <w:r>
        <w:rPr>
          <w:rFonts w:ascii="Times New Roman" w:eastAsia="sans-serif" w:hAnsi="Times New Roman" w:cs="Times New Roman"/>
          <w:sz w:val="28"/>
          <w:szCs w:val="28"/>
          <w:lang w:val="ru-RU"/>
        </w:rPr>
        <w:t>х зажать их, а затем отпустить.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br/>
      </w:r>
      <w:r w:rsidRPr="00A0032E"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  <w:t>3. Время: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Начните с коротких сеансов по 5-10 минут и постепенно увеличивайте продолжительность до 15-20 минут.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br/>
      </w:r>
      <w:r w:rsidRPr="00A0032E"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  <w:t>4. Веселье:</w:t>
      </w:r>
      <w:r>
        <w:rPr>
          <w:rFonts w:ascii="Times New Roman" w:eastAsia="sans-serif" w:hAnsi="Times New Roman" w:cs="Times New Roman"/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>Сделайте сеансы Су-</w:t>
      </w:r>
      <w:proofErr w:type="spellStart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>Джок</w:t>
      </w:r>
      <w:proofErr w:type="spellEnd"/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терапии веселыми и увлекательными. Используйте песни, игры и рассказы, чтобы привлечь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внимание детей.</w:t>
      </w:r>
      <w:r w:rsidRPr="00A0032E">
        <w:rPr>
          <w:rFonts w:ascii="Times New Roman" w:eastAsia="sans-serif" w:hAnsi="Times New Roman" w:cs="Times New Roman"/>
          <w:sz w:val="28"/>
          <w:szCs w:val="28"/>
          <w:lang w:val="ru-RU"/>
        </w:rPr>
        <w:br/>
      </w:r>
    </w:p>
    <w:sectPr w:rsidR="00E57165" w:rsidRPr="00A0032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65"/>
    <w:rsid w:val="00A0032E"/>
    <w:rsid w:val="00E57165"/>
    <w:rsid w:val="5A7A64A9"/>
    <w:rsid w:val="68A33D62"/>
    <w:rsid w:val="7A9F6DF9"/>
    <w:rsid w:val="7EF1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№209 главный</dc:creator>
  <cp:lastModifiedBy>МБДОУ №209 главный</cp:lastModifiedBy>
  <cp:revision>3</cp:revision>
  <dcterms:created xsi:type="dcterms:W3CDTF">2024-05-27T09:18:00Z</dcterms:created>
  <dcterms:modified xsi:type="dcterms:W3CDTF">2024-06-17T07:16:00Z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0D659D1F8D0B4FE18345D72B978FF878_12</vt:lpwstr>
  </property>
</Properties>
</file>