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7147" w:rsidRPr="00BB7147" w:rsidRDefault="00BB7147" w:rsidP="00BB7147">
      <w:pPr>
        <w:shd w:val="clear" w:color="auto" w:fill="FFFFFF"/>
        <w:spacing w:after="0" w:line="240" w:lineRule="auto"/>
        <w:jc w:val="center"/>
        <w:rPr>
          <w:rFonts w:ascii="Arial" w:eastAsia="Times New Roman" w:hAnsi="Arial" w:cs="Arial"/>
          <w:color w:val="000000"/>
          <w:sz w:val="24"/>
          <w:szCs w:val="24"/>
          <w:lang w:eastAsia="ru-RU"/>
        </w:rPr>
      </w:pPr>
      <w:r w:rsidRPr="00BB7147">
        <w:rPr>
          <w:rFonts w:ascii="Arial" w:eastAsia="Times New Roman" w:hAnsi="Arial" w:cs="Arial"/>
          <w:b/>
          <w:bCs/>
          <w:color w:val="000000"/>
          <w:sz w:val="40"/>
          <w:szCs w:val="40"/>
          <w:lang w:eastAsia="ru-RU"/>
        </w:rPr>
        <w:t>Консультация для родителей</w:t>
      </w:r>
    </w:p>
    <w:p w:rsidR="00BB7147" w:rsidRDefault="00BB7147" w:rsidP="00BB7147">
      <w:pPr>
        <w:shd w:val="clear" w:color="auto" w:fill="FFFFFF"/>
        <w:spacing w:after="0" w:line="240" w:lineRule="auto"/>
        <w:jc w:val="center"/>
        <w:rPr>
          <w:rFonts w:ascii="Arial" w:eastAsia="Times New Roman" w:hAnsi="Arial" w:cs="Arial"/>
          <w:b/>
          <w:bCs/>
          <w:color w:val="000000"/>
          <w:sz w:val="40"/>
          <w:szCs w:val="40"/>
          <w:lang w:eastAsia="ru-RU"/>
        </w:rPr>
      </w:pPr>
      <w:r w:rsidRPr="00BB7147">
        <w:rPr>
          <w:rFonts w:ascii="Arial" w:eastAsia="Times New Roman" w:hAnsi="Arial" w:cs="Arial"/>
          <w:b/>
          <w:bCs/>
          <w:color w:val="000000"/>
          <w:sz w:val="40"/>
          <w:szCs w:val="40"/>
          <w:lang w:eastAsia="ru-RU"/>
        </w:rPr>
        <w:t>«Осторожно! Тепловой и солнечный удар».</w:t>
      </w:r>
    </w:p>
    <w:p w:rsidR="001740CA" w:rsidRPr="00BB7147" w:rsidRDefault="001740CA" w:rsidP="00BB7147">
      <w:pPr>
        <w:shd w:val="clear" w:color="auto" w:fill="FFFFFF"/>
        <w:spacing w:after="0" w:line="240" w:lineRule="auto"/>
        <w:jc w:val="center"/>
        <w:rPr>
          <w:rFonts w:ascii="Arial" w:eastAsia="Times New Roman" w:hAnsi="Arial" w:cs="Arial"/>
          <w:color w:val="000000"/>
          <w:sz w:val="24"/>
          <w:szCs w:val="24"/>
          <w:lang w:eastAsia="ru-RU"/>
        </w:rPr>
      </w:pPr>
    </w:p>
    <w:p w:rsidR="00BB7147" w:rsidRPr="00BB7147" w:rsidRDefault="00790769" w:rsidP="00790769">
      <w:pPr>
        <w:shd w:val="clear" w:color="auto" w:fill="FFFFFF"/>
        <w:spacing w:after="0" w:line="240" w:lineRule="auto"/>
        <w:jc w:val="center"/>
        <w:rPr>
          <w:rFonts w:ascii="Arial" w:eastAsia="Times New Roman" w:hAnsi="Arial" w:cs="Arial"/>
          <w:color w:val="000000"/>
          <w:sz w:val="24"/>
          <w:szCs w:val="24"/>
          <w:lang w:eastAsia="ru-RU"/>
        </w:rPr>
      </w:pPr>
      <w:r>
        <w:rPr>
          <w:rFonts w:ascii="Arial" w:eastAsia="Times New Roman" w:hAnsi="Arial" w:cs="Arial"/>
          <w:color w:val="000000"/>
          <w:sz w:val="26"/>
          <w:szCs w:val="26"/>
          <w:lang w:eastAsia="ru-RU"/>
        </w:rPr>
        <w:t xml:space="preserve">                                                                                   </w:t>
      </w:r>
      <w:bookmarkStart w:id="0" w:name="_GoBack"/>
      <w:bookmarkEnd w:id="0"/>
      <w:r w:rsidR="00BB7147" w:rsidRPr="00BB7147">
        <w:rPr>
          <w:rFonts w:ascii="Arial" w:eastAsia="Times New Roman" w:hAnsi="Arial" w:cs="Arial"/>
          <w:color w:val="000000"/>
          <w:sz w:val="26"/>
          <w:szCs w:val="26"/>
          <w:lang w:eastAsia="ru-RU"/>
        </w:rPr>
        <w:t>Воспитатель МБДОУ</w:t>
      </w:r>
      <w:r>
        <w:rPr>
          <w:rFonts w:ascii="Arial" w:eastAsia="Times New Roman" w:hAnsi="Arial" w:cs="Arial"/>
          <w:color w:val="000000"/>
          <w:sz w:val="26"/>
          <w:szCs w:val="26"/>
          <w:lang w:eastAsia="ru-RU"/>
        </w:rPr>
        <w:t xml:space="preserve"> №</w:t>
      </w:r>
      <w:r w:rsidR="001740CA">
        <w:rPr>
          <w:rFonts w:ascii="Arial" w:eastAsia="Times New Roman" w:hAnsi="Arial" w:cs="Arial"/>
          <w:color w:val="000000"/>
          <w:sz w:val="26"/>
          <w:szCs w:val="26"/>
          <w:lang w:eastAsia="ru-RU"/>
        </w:rPr>
        <w:t>209</w:t>
      </w:r>
    </w:p>
    <w:p w:rsidR="00BB7147" w:rsidRDefault="001740CA" w:rsidP="00BB7147">
      <w:pPr>
        <w:shd w:val="clear" w:color="auto" w:fill="FFFFFF"/>
        <w:spacing w:after="0" w:line="240" w:lineRule="auto"/>
        <w:jc w:val="right"/>
        <w:rPr>
          <w:rFonts w:ascii="Arial" w:eastAsia="Times New Roman" w:hAnsi="Arial" w:cs="Arial"/>
          <w:color w:val="000000"/>
          <w:sz w:val="26"/>
          <w:szCs w:val="26"/>
          <w:lang w:eastAsia="ru-RU"/>
        </w:rPr>
      </w:pPr>
      <w:r>
        <w:rPr>
          <w:rFonts w:ascii="Arial" w:eastAsia="Times New Roman" w:hAnsi="Arial" w:cs="Arial"/>
          <w:color w:val="000000"/>
          <w:sz w:val="26"/>
          <w:szCs w:val="26"/>
          <w:lang w:eastAsia="ru-RU"/>
        </w:rPr>
        <w:t>Чайковская С.Н.</w:t>
      </w:r>
    </w:p>
    <w:p w:rsidR="001740CA" w:rsidRDefault="001740CA" w:rsidP="00BB7147">
      <w:pPr>
        <w:shd w:val="clear" w:color="auto" w:fill="FFFFFF"/>
        <w:spacing w:after="0" w:line="240" w:lineRule="auto"/>
        <w:jc w:val="right"/>
        <w:rPr>
          <w:rFonts w:ascii="Arial" w:eastAsia="Times New Roman" w:hAnsi="Arial" w:cs="Arial"/>
          <w:color w:val="000000"/>
          <w:sz w:val="26"/>
          <w:szCs w:val="26"/>
          <w:lang w:eastAsia="ru-RU"/>
        </w:rPr>
      </w:pPr>
      <w:r>
        <w:rPr>
          <w:rFonts w:ascii="Arial" w:eastAsia="Times New Roman" w:hAnsi="Arial" w:cs="Arial"/>
          <w:color w:val="000000"/>
          <w:sz w:val="26"/>
          <w:szCs w:val="26"/>
          <w:lang w:eastAsia="ru-RU"/>
        </w:rPr>
        <w:t>Июнь 2025г.</w:t>
      </w:r>
    </w:p>
    <w:p w:rsidR="001740CA" w:rsidRPr="00BB7147" w:rsidRDefault="001740CA" w:rsidP="00BB7147">
      <w:pPr>
        <w:shd w:val="clear" w:color="auto" w:fill="FFFFFF"/>
        <w:spacing w:after="0" w:line="240" w:lineRule="auto"/>
        <w:jc w:val="right"/>
        <w:rPr>
          <w:rFonts w:ascii="Arial" w:eastAsia="Times New Roman" w:hAnsi="Arial" w:cs="Arial"/>
          <w:color w:val="000000"/>
          <w:sz w:val="24"/>
          <w:szCs w:val="24"/>
          <w:lang w:eastAsia="ru-RU"/>
        </w:rPr>
      </w:pPr>
    </w:p>
    <w:p w:rsidR="00BB7147" w:rsidRPr="00BB7147" w:rsidRDefault="00BB7147" w:rsidP="00BB7147">
      <w:pPr>
        <w:shd w:val="clear" w:color="auto" w:fill="FFFFFF"/>
        <w:spacing w:after="0" w:line="240" w:lineRule="auto"/>
        <w:ind w:firstLine="568"/>
        <w:jc w:val="both"/>
        <w:rPr>
          <w:rFonts w:ascii="Arial" w:eastAsia="Times New Roman" w:hAnsi="Arial" w:cs="Arial"/>
          <w:color w:val="000000"/>
          <w:sz w:val="24"/>
          <w:szCs w:val="24"/>
          <w:lang w:eastAsia="ru-RU"/>
        </w:rPr>
      </w:pPr>
      <w:r w:rsidRPr="00BB7147">
        <w:rPr>
          <w:rFonts w:ascii="Arial" w:eastAsia="Times New Roman" w:hAnsi="Arial" w:cs="Arial"/>
          <w:color w:val="000000"/>
          <w:sz w:val="28"/>
          <w:szCs w:val="28"/>
          <w:lang w:eastAsia="ru-RU"/>
        </w:rPr>
        <w:t>Лето — время улицы, в это время года нужно как больше времени проводить на свежем воздухе, но не следует забывать и о возможных опасностях.</w:t>
      </w:r>
    </w:p>
    <w:p w:rsidR="00BB7147" w:rsidRPr="00BB7147" w:rsidRDefault="00BB7147" w:rsidP="00BB7147">
      <w:pPr>
        <w:shd w:val="clear" w:color="auto" w:fill="FFFFFF"/>
        <w:spacing w:after="0" w:line="240" w:lineRule="auto"/>
        <w:ind w:firstLine="568"/>
        <w:jc w:val="both"/>
        <w:rPr>
          <w:rFonts w:ascii="Arial" w:eastAsia="Times New Roman" w:hAnsi="Arial" w:cs="Arial"/>
          <w:color w:val="000000"/>
          <w:sz w:val="24"/>
          <w:szCs w:val="24"/>
          <w:lang w:eastAsia="ru-RU"/>
        </w:rPr>
      </w:pPr>
      <w:r w:rsidRPr="00BB7147">
        <w:rPr>
          <w:rFonts w:ascii="Arial" w:eastAsia="Times New Roman" w:hAnsi="Arial" w:cs="Arial"/>
          <w:color w:val="000000"/>
          <w:sz w:val="28"/>
          <w:szCs w:val="28"/>
          <w:lang w:eastAsia="ru-RU"/>
        </w:rPr>
        <w:t>Необходимо знать причины и стараться избегать солнечного и теплового ударов. Специалисты не делают больших различий между этими состояниями. И это понятно. В основе как теплового, так и солнечного удара лежит перегревание организма. Причиной теплового удара является затруднение теплоотдачи с поверхности тела. Часто это связано с длительным пребыванием в жаркой, влажной атмосфере. При солнечном ударе возникает нарушение кровообращения в головном мозге.  Обычно это бывает, когда ребёнок ходит на солнце с непокрытой головой.</w:t>
      </w:r>
    </w:p>
    <w:p w:rsidR="00BB7147" w:rsidRPr="00BB7147" w:rsidRDefault="00BB7147" w:rsidP="00BB7147">
      <w:pPr>
        <w:shd w:val="clear" w:color="auto" w:fill="FFFFFF"/>
        <w:spacing w:after="0" w:line="240" w:lineRule="auto"/>
        <w:ind w:firstLine="568"/>
        <w:jc w:val="both"/>
        <w:rPr>
          <w:rFonts w:ascii="Arial" w:eastAsia="Times New Roman" w:hAnsi="Arial" w:cs="Arial"/>
          <w:color w:val="000000"/>
          <w:sz w:val="24"/>
          <w:szCs w:val="24"/>
          <w:lang w:eastAsia="ru-RU"/>
        </w:rPr>
      </w:pPr>
      <w:r w:rsidRPr="00BB7147">
        <w:rPr>
          <w:rFonts w:ascii="Arial" w:eastAsia="Times New Roman" w:hAnsi="Arial" w:cs="Arial"/>
          <w:color w:val="000000"/>
          <w:sz w:val="28"/>
          <w:szCs w:val="28"/>
          <w:lang w:eastAsia="ru-RU"/>
        </w:rPr>
        <w:t>Чем меньше возраст ребёнка, тем он чувствительнее к действию жары и солнечных лучей. Поэтому перегрев организма у маленького ребёнка иногда может уже случиться  во время приёма световоздушных ванн.</w:t>
      </w:r>
    </w:p>
    <w:p w:rsidR="00BB7147" w:rsidRPr="00BB7147" w:rsidRDefault="00BB7147" w:rsidP="00BB7147">
      <w:pPr>
        <w:numPr>
          <w:ilvl w:val="0"/>
          <w:numId w:val="1"/>
        </w:numPr>
        <w:shd w:val="clear" w:color="auto" w:fill="FFFFFF"/>
        <w:spacing w:before="100" w:beforeAutospacing="1" w:after="100" w:afterAutospacing="1" w:line="240" w:lineRule="auto"/>
        <w:ind w:left="0" w:firstLine="568"/>
        <w:rPr>
          <w:rFonts w:ascii="Arial" w:eastAsia="Times New Roman" w:hAnsi="Arial" w:cs="Arial"/>
          <w:color w:val="000000"/>
          <w:sz w:val="24"/>
          <w:szCs w:val="24"/>
          <w:lang w:eastAsia="ru-RU"/>
        </w:rPr>
      </w:pPr>
      <w:r w:rsidRPr="00BB7147">
        <w:rPr>
          <w:rFonts w:ascii="Arial" w:eastAsia="Times New Roman" w:hAnsi="Arial" w:cs="Arial"/>
          <w:b/>
          <w:bCs/>
          <w:i/>
          <w:iCs/>
          <w:color w:val="C00000"/>
          <w:sz w:val="28"/>
          <w:szCs w:val="28"/>
          <w:lang w:eastAsia="ru-RU"/>
        </w:rPr>
        <w:t>Причины теплового удара у детей</w:t>
      </w:r>
    </w:p>
    <w:p w:rsidR="00BB7147" w:rsidRPr="00BB7147" w:rsidRDefault="00BB7147" w:rsidP="00BB7147">
      <w:pPr>
        <w:shd w:val="clear" w:color="auto" w:fill="FFFFFF"/>
        <w:spacing w:after="0" w:line="240" w:lineRule="auto"/>
        <w:ind w:firstLine="568"/>
        <w:jc w:val="both"/>
        <w:rPr>
          <w:rFonts w:ascii="Arial" w:eastAsia="Times New Roman" w:hAnsi="Arial" w:cs="Arial"/>
          <w:color w:val="000000"/>
          <w:sz w:val="24"/>
          <w:szCs w:val="24"/>
          <w:lang w:eastAsia="ru-RU"/>
        </w:rPr>
      </w:pPr>
      <w:r w:rsidRPr="00BB7147">
        <w:rPr>
          <w:rFonts w:ascii="Arial" w:eastAsia="Times New Roman" w:hAnsi="Arial" w:cs="Arial"/>
          <w:color w:val="000000"/>
          <w:sz w:val="28"/>
          <w:szCs w:val="28"/>
          <w:lang w:eastAsia="ru-RU"/>
        </w:rPr>
        <w:t>Тепловой удар является тем состоянием, которое угрожает жизни малыша.</w:t>
      </w:r>
    </w:p>
    <w:p w:rsidR="00BB7147" w:rsidRPr="00BB7147" w:rsidRDefault="00BB7147" w:rsidP="00BB7147">
      <w:pPr>
        <w:shd w:val="clear" w:color="auto" w:fill="FFFFFF"/>
        <w:spacing w:after="0" w:line="240" w:lineRule="auto"/>
        <w:ind w:firstLine="568"/>
        <w:jc w:val="both"/>
        <w:rPr>
          <w:rFonts w:ascii="Arial" w:eastAsia="Times New Roman" w:hAnsi="Arial" w:cs="Arial"/>
          <w:color w:val="000000"/>
          <w:sz w:val="24"/>
          <w:szCs w:val="24"/>
          <w:lang w:eastAsia="ru-RU"/>
        </w:rPr>
      </w:pPr>
      <w:r w:rsidRPr="00BB7147">
        <w:rPr>
          <w:rFonts w:ascii="Arial" w:eastAsia="Times New Roman" w:hAnsi="Arial" w:cs="Arial"/>
          <w:color w:val="000000"/>
          <w:sz w:val="28"/>
          <w:szCs w:val="28"/>
          <w:lang w:eastAsia="ru-RU"/>
        </w:rPr>
        <w:t>Это происходит, когда тело человека перегревается и организм не способен самостоятельно регулировать собственную температуру. Тепловой удар чаще всего встречается у младенцев и маленьких детей. Это происходит, когда ребёнок очень долго остаётся на открытом воздухе в жаркую погоду.</w:t>
      </w:r>
    </w:p>
    <w:p w:rsidR="00BB7147" w:rsidRPr="00BB7147" w:rsidRDefault="00BB7147" w:rsidP="00BB7147">
      <w:pPr>
        <w:shd w:val="clear" w:color="auto" w:fill="FFFFFF"/>
        <w:spacing w:after="0" w:line="240" w:lineRule="auto"/>
        <w:ind w:firstLine="568"/>
        <w:jc w:val="both"/>
        <w:rPr>
          <w:rFonts w:ascii="Arial" w:eastAsia="Times New Roman" w:hAnsi="Arial" w:cs="Arial"/>
          <w:color w:val="000000"/>
          <w:sz w:val="24"/>
          <w:szCs w:val="24"/>
          <w:lang w:eastAsia="ru-RU"/>
        </w:rPr>
      </w:pPr>
      <w:r w:rsidRPr="00BB7147">
        <w:rPr>
          <w:rFonts w:ascii="Arial" w:eastAsia="Times New Roman" w:hAnsi="Arial" w:cs="Arial"/>
          <w:color w:val="000000"/>
          <w:sz w:val="28"/>
          <w:szCs w:val="28"/>
          <w:lang w:eastAsia="ru-RU"/>
        </w:rPr>
        <w:t>Кроме того, поездка в горячей машине и пребывание ребёнка в закрытом автомобиле повышает угрозу развития теплового удара. Тепловой удар в горячей машине может возникнуть уже через несколько минут, так как температура в закрытом пространстве возрастает быстрее, чем в открытом.</w:t>
      </w:r>
    </w:p>
    <w:p w:rsidR="00BB7147" w:rsidRPr="00BB7147" w:rsidRDefault="00BB7147" w:rsidP="00BB7147">
      <w:pPr>
        <w:shd w:val="clear" w:color="auto" w:fill="FFFFFF"/>
        <w:spacing w:after="0" w:line="240" w:lineRule="auto"/>
        <w:ind w:firstLine="568"/>
        <w:jc w:val="both"/>
        <w:rPr>
          <w:rFonts w:ascii="Arial" w:eastAsia="Times New Roman" w:hAnsi="Arial" w:cs="Arial"/>
          <w:color w:val="000000"/>
          <w:sz w:val="24"/>
          <w:szCs w:val="24"/>
          <w:lang w:eastAsia="ru-RU"/>
        </w:rPr>
      </w:pPr>
      <w:r w:rsidRPr="00BB7147">
        <w:rPr>
          <w:rFonts w:ascii="Arial" w:eastAsia="Times New Roman" w:hAnsi="Arial" w:cs="Arial"/>
          <w:color w:val="000000"/>
          <w:sz w:val="28"/>
          <w:szCs w:val="28"/>
          <w:lang w:eastAsia="ru-RU"/>
        </w:rPr>
        <w:t>Существует несколько путей перегрева организма.</w:t>
      </w:r>
    </w:p>
    <w:p w:rsidR="00BB7147" w:rsidRPr="00BB7147" w:rsidRDefault="00BB7147" w:rsidP="00BB7147">
      <w:pPr>
        <w:shd w:val="clear" w:color="auto" w:fill="FFFFFF"/>
        <w:spacing w:after="0" w:line="240" w:lineRule="auto"/>
        <w:ind w:firstLine="568"/>
        <w:jc w:val="both"/>
        <w:rPr>
          <w:rFonts w:ascii="Arial" w:eastAsia="Times New Roman" w:hAnsi="Arial" w:cs="Arial"/>
          <w:color w:val="000000"/>
          <w:sz w:val="24"/>
          <w:szCs w:val="24"/>
          <w:lang w:eastAsia="ru-RU"/>
        </w:rPr>
      </w:pPr>
      <w:r w:rsidRPr="00BB7147">
        <w:rPr>
          <w:rFonts w:ascii="Arial" w:eastAsia="Times New Roman" w:hAnsi="Arial" w:cs="Arial"/>
          <w:color w:val="000000"/>
          <w:sz w:val="28"/>
          <w:szCs w:val="28"/>
          <w:lang w:eastAsia="ru-RU"/>
        </w:rPr>
        <w:t>Как правило, именно высокие температуры являются причиной тепловых ударов. Это особенно характерно, когда высокие температуры сочетаются с высокой влажностью и повышают температуру тела до угрожающих уровней.</w:t>
      </w:r>
    </w:p>
    <w:p w:rsidR="00BB7147" w:rsidRPr="00BB7147" w:rsidRDefault="00BB7147" w:rsidP="00BB7147">
      <w:pPr>
        <w:numPr>
          <w:ilvl w:val="0"/>
          <w:numId w:val="2"/>
        </w:numPr>
        <w:shd w:val="clear" w:color="auto" w:fill="FFFFFF"/>
        <w:spacing w:before="100" w:beforeAutospacing="1" w:after="100" w:afterAutospacing="1" w:line="240" w:lineRule="auto"/>
        <w:ind w:left="0" w:firstLine="568"/>
        <w:rPr>
          <w:rFonts w:ascii="Arial" w:eastAsia="Times New Roman" w:hAnsi="Arial" w:cs="Arial"/>
          <w:color w:val="000000"/>
          <w:sz w:val="24"/>
          <w:szCs w:val="24"/>
          <w:lang w:eastAsia="ru-RU"/>
        </w:rPr>
      </w:pPr>
      <w:r w:rsidRPr="00BB7147">
        <w:rPr>
          <w:rFonts w:ascii="Arial" w:eastAsia="Times New Roman" w:hAnsi="Arial" w:cs="Arial"/>
          <w:b/>
          <w:bCs/>
          <w:i/>
          <w:iCs/>
          <w:color w:val="FF0000"/>
          <w:sz w:val="28"/>
          <w:szCs w:val="28"/>
          <w:lang w:eastAsia="ru-RU"/>
        </w:rPr>
        <w:t>Признаки солнечного удара</w:t>
      </w:r>
    </w:p>
    <w:p w:rsidR="00BB7147" w:rsidRPr="00BB7147" w:rsidRDefault="00BB7147" w:rsidP="00BB7147">
      <w:pPr>
        <w:shd w:val="clear" w:color="auto" w:fill="FFFFFF"/>
        <w:spacing w:after="0" w:line="240" w:lineRule="auto"/>
        <w:ind w:firstLine="568"/>
        <w:jc w:val="both"/>
        <w:rPr>
          <w:rFonts w:ascii="Arial" w:eastAsia="Times New Roman" w:hAnsi="Arial" w:cs="Arial"/>
          <w:color w:val="000000"/>
          <w:sz w:val="24"/>
          <w:szCs w:val="24"/>
          <w:lang w:eastAsia="ru-RU"/>
        </w:rPr>
      </w:pPr>
      <w:r w:rsidRPr="00BB7147">
        <w:rPr>
          <w:rFonts w:ascii="Arial" w:eastAsia="Times New Roman" w:hAnsi="Arial" w:cs="Arial"/>
          <w:color w:val="000000"/>
          <w:sz w:val="28"/>
          <w:szCs w:val="28"/>
          <w:lang w:eastAsia="ru-RU"/>
        </w:rPr>
        <w:lastRenderedPageBreak/>
        <w:t>Дети в первую очередь проявят признаки умеренного теплового истощения. Вы также заметите, что ребёнок испытывает сильную жажду и выглядит усталым, а кожа становится влажной и прохладной. Если малыш может говорить, он, возможно, пожалуется на колики в животе и судороги в ногах.</w:t>
      </w:r>
    </w:p>
    <w:p w:rsidR="00BB7147" w:rsidRPr="00BB7147" w:rsidRDefault="00BB7147" w:rsidP="00BB7147">
      <w:pPr>
        <w:shd w:val="clear" w:color="auto" w:fill="FFFFFF"/>
        <w:spacing w:after="0" w:line="240" w:lineRule="auto"/>
        <w:ind w:firstLine="568"/>
        <w:jc w:val="both"/>
        <w:rPr>
          <w:rFonts w:ascii="Arial" w:eastAsia="Times New Roman" w:hAnsi="Arial" w:cs="Arial"/>
          <w:color w:val="000000"/>
          <w:sz w:val="24"/>
          <w:szCs w:val="24"/>
          <w:lang w:eastAsia="ru-RU"/>
        </w:rPr>
      </w:pPr>
      <w:r w:rsidRPr="00BB7147">
        <w:rPr>
          <w:rFonts w:ascii="Arial" w:eastAsia="Times New Roman" w:hAnsi="Arial" w:cs="Arial"/>
          <w:color w:val="000000"/>
          <w:sz w:val="28"/>
          <w:szCs w:val="28"/>
          <w:lang w:eastAsia="ru-RU"/>
        </w:rPr>
        <w:t>Как уберечь себя от солнечных ожогов мы знаем, но летняя жара таит в себе ещѐ одну опасность – тепловой удар. И если взрослые могут вовремя отреагировать на ухудшение самочувствия и предотвратить его, то с детьми дела обстоят немного сложнее. Они могут бегать и веселиться на солнышке весь день, а явные признаки перегрева ощутить только вечером.</w:t>
      </w:r>
    </w:p>
    <w:p w:rsidR="00BB7147" w:rsidRPr="00BB7147" w:rsidRDefault="00BB7147" w:rsidP="00BB7147">
      <w:pPr>
        <w:shd w:val="clear" w:color="auto" w:fill="FFFFFF"/>
        <w:spacing w:after="0" w:line="240" w:lineRule="auto"/>
        <w:ind w:firstLine="568"/>
        <w:rPr>
          <w:rFonts w:ascii="Arial" w:eastAsia="Times New Roman" w:hAnsi="Arial" w:cs="Arial"/>
          <w:color w:val="000000"/>
          <w:sz w:val="24"/>
          <w:szCs w:val="24"/>
          <w:lang w:eastAsia="ru-RU"/>
        </w:rPr>
      </w:pPr>
      <w:r w:rsidRPr="00BB7147">
        <w:rPr>
          <w:rFonts w:ascii="Arial" w:eastAsia="Times New Roman" w:hAnsi="Arial" w:cs="Arial"/>
          <w:color w:val="000000"/>
          <w:sz w:val="28"/>
          <w:szCs w:val="28"/>
          <w:lang w:eastAsia="ru-RU"/>
        </w:rPr>
        <w:t> К главным симптомам теплового удара относятся:</w:t>
      </w:r>
    </w:p>
    <w:p w:rsidR="00BB7147" w:rsidRPr="00BB7147" w:rsidRDefault="00BB7147" w:rsidP="00BB7147">
      <w:pPr>
        <w:numPr>
          <w:ilvl w:val="0"/>
          <w:numId w:val="3"/>
        </w:numPr>
        <w:shd w:val="clear" w:color="auto" w:fill="FFFFFF"/>
        <w:spacing w:before="30" w:after="30" w:line="240" w:lineRule="auto"/>
        <w:ind w:left="0" w:firstLine="568"/>
        <w:rPr>
          <w:rFonts w:ascii="Arial" w:eastAsia="Times New Roman" w:hAnsi="Arial" w:cs="Arial"/>
          <w:color w:val="000000"/>
          <w:sz w:val="24"/>
          <w:szCs w:val="24"/>
          <w:lang w:eastAsia="ru-RU"/>
        </w:rPr>
      </w:pPr>
      <w:r w:rsidRPr="00BB7147">
        <w:rPr>
          <w:rFonts w:ascii="Arial" w:eastAsia="Times New Roman" w:hAnsi="Arial" w:cs="Arial"/>
          <w:color w:val="000000"/>
          <w:sz w:val="28"/>
          <w:szCs w:val="28"/>
          <w:lang w:eastAsia="ru-RU"/>
        </w:rPr>
        <w:t>головокружение</w:t>
      </w:r>
    </w:p>
    <w:p w:rsidR="00BB7147" w:rsidRPr="00BB7147" w:rsidRDefault="00BB7147" w:rsidP="00BB7147">
      <w:pPr>
        <w:numPr>
          <w:ilvl w:val="0"/>
          <w:numId w:val="3"/>
        </w:numPr>
        <w:shd w:val="clear" w:color="auto" w:fill="FFFFFF"/>
        <w:spacing w:before="30" w:after="30" w:line="240" w:lineRule="auto"/>
        <w:ind w:left="0" w:firstLine="568"/>
        <w:rPr>
          <w:rFonts w:ascii="Arial" w:eastAsia="Times New Roman" w:hAnsi="Arial" w:cs="Arial"/>
          <w:color w:val="000000"/>
          <w:sz w:val="24"/>
          <w:szCs w:val="24"/>
          <w:lang w:eastAsia="ru-RU"/>
        </w:rPr>
      </w:pPr>
      <w:r w:rsidRPr="00BB7147">
        <w:rPr>
          <w:rFonts w:ascii="Arial" w:eastAsia="Times New Roman" w:hAnsi="Arial" w:cs="Arial"/>
          <w:color w:val="000000"/>
          <w:sz w:val="28"/>
          <w:szCs w:val="28"/>
          <w:lang w:eastAsia="ru-RU"/>
        </w:rPr>
        <w:t>головная боль</w:t>
      </w:r>
    </w:p>
    <w:p w:rsidR="00BB7147" w:rsidRPr="00BB7147" w:rsidRDefault="00BB7147" w:rsidP="00BB7147">
      <w:pPr>
        <w:numPr>
          <w:ilvl w:val="0"/>
          <w:numId w:val="3"/>
        </w:numPr>
        <w:shd w:val="clear" w:color="auto" w:fill="FFFFFF"/>
        <w:spacing w:before="30" w:after="30" w:line="240" w:lineRule="auto"/>
        <w:ind w:left="0" w:firstLine="568"/>
        <w:rPr>
          <w:rFonts w:ascii="Arial" w:eastAsia="Times New Roman" w:hAnsi="Arial" w:cs="Arial"/>
          <w:color w:val="000000"/>
          <w:sz w:val="24"/>
          <w:szCs w:val="24"/>
          <w:lang w:eastAsia="ru-RU"/>
        </w:rPr>
      </w:pPr>
      <w:r w:rsidRPr="00BB7147">
        <w:rPr>
          <w:rFonts w:ascii="Arial" w:eastAsia="Times New Roman" w:hAnsi="Arial" w:cs="Arial"/>
          <w:color w:val="000000"/>
          <w:sz w:val="28"/>
          <w:szCs w:val="28"/>
          <w:lang w:eastAsia="ru-RU"/>
        </w:rPr>
        <w:t>тошнота, рвота</w:t>
      </w:r>
    </w:p>
    <w:p w:rsidR="00BB7147" w:rsidRPr="00BB7147" w:rsidRDefault="00BB7147" w:rsidP="00BB7147">
      <w:pPr>
        <w:numPr>
          <w:ilvl w:val="0"/>
          <w:numId w:val="3"/>
        </w:numPr>
        <w:shd w:val="clear" w:color="auto" w:fill="FFFFFF"/>
        <w:spacing w:before="30" w:after="30" w:line="240" w:lineRule="auto"/>
        <w:ind w:left="0" w:firstLine="568"/>
        <w:rPr>
          <w:rFonts w:ascii="Arial" w:eastAsia="Times New Roman" w:hAnsi="Arial" w:cs="Arial"/>
          <w:color w:val="000000"/>
          <w:sz w:val="24"/>
          <w:szCs w:val="24"/>
          <w:lang w:eastAsia="ru-RU"/>
        </w:rPr>
      </w:pPr>
      <w:r w:rsidRPr="00BB7147">
        <w:rPr>
          <w:rFonts w:ascii="Arial" w:eastAsia="Times New Roman" w:hAnsi="Arial" w:cs="Arial"/>
          <w:color w:val="000000"/>
          <w:sz w:val="28"/>
          <w:szCs w:val="28"/>
          <w:lang w:eastAsia="ru-RU"/>
        </w:rPr>
        <w:t>повышение температуры тела</w:t>
      </w:r>
    </w:p>
    <w:p w:rsidR="00BB7147" w:rsidRPr="00BB7147" w:rsidRDefault="00BB7147" w:rsidP="00BB7147">
      <w:pPr>
        <w:numPr>
          <w:ilvl w:val="0"/>
          <w:numId w:val="3"/>
        </w:numPr>
        <w:shd w:val="clear" w:color="auto" w:fill="FFFFFF"/>
        <w:spacing w:before="30" w:after="30" w:line="240" w:lineRule="auto"/>
        <w:ind w:left="0" w:firstLine="568"/>
        <w:rPr>
          <w:rFonts w:ascii="Arial" w:eastAsia="Times New Roman" w:hAnsi="Arial" w:cs="Arial"/>
          <w:color w:val="000000"/>
          <w:sz w:val="24"/>
          <w:szCs w:val="24"/>
          <w:lang w:eastAsia="ru-RU"/>
        </w:rPr>
      </w:pPr>
      <w:r w:rsidRPr="00BB7147">
        <w:rPr>
          <w:rFonts w:ascii="Arial" w:eastAsia="Times New Roman" w:hAnsi="Arial" w:cs="Arial"/>
          <w:color w:val="000000"/>
          <w:sz w:val="28"/>
          <w:szCs w:val="28"/>
          <w:lang w:eastAsia="ru-RU"/>
        </w:rPr>
        <w:t>судороги</w:t>
      </w:r>
    </w:p>
    <w:p w:rsidR="00BB7147" w:rsidRPr="00BB7147" w:rsidRDefault="00BB7147" w:rsidP="00BB7147">
      <w:pPr>
        <w:numPr>
          <w:ilvl w:val="0"/>
          <w:numId w:val="3"/>
        </w:numPr>
        <w:shd w:val="clear" w:color="auto" w:fill="FFFFFF"/>
        <w:spacing w:before="30" w:after="30" w:line="240" w:lineRule="auto"/>
        <w:ind w:left="0" w:firstLine="568"/>
        <w:rPr>
          <w:rFonts w:ascii="Arial" w:eastAsia="Times New Roman" w:hAnsi="Arial" w:cs="Arial"/>
          <w:color w:val="000000"/>
          <w:sz w:val="24"/>
          <w:szCs w:val="24"/>
          <w:lang w:eastAsia="ru-RU"/>
        </w:rPr>
      </w:pPr>
      <w:r w:rsidRPr="00BB7147">
        <w:rPr>
          <w:rFonts w:ascii="Arial" w:eastAsia="Times New Roman" w:hAnsi="Arial" w:cs="Arial"/>
          <w:color w:val="000000"/>
          <w:sz w:val="28"/>
          <w:szCs w:val="28"/>
          <w:lang w:eastAsia="ru-RU"/>
        </w:rPr>
        <w:t>потеря сознания</w:t>
      </w:r>
    </w:p>
    <w:p w:rsidR="00BB7147" w:rsidRPr="00BB7147" w:rsidRDefault="00BB7147" w:rsidP="00BB7147">
      <w:pPr>
        <w:shd w:val="clear" w:color="auto" w:fill="FFFFFF"/>
        <w:spacing w:after="0" w:line="240" w:lineRule="auto"/>
        <w:ind w:firstLine="568"/>
        <w:rPr>
          <w:rFonts w:ascii="Arial" w:eastAsia="Times New Roman" w:hAnsi="Arial" w:cs="Arial"/>
          <w:color w:val="000000"/>
          <w:sz w:val="24"/>
          <w:szCs w:val="24"/>
          <w:lang w:eastAsia="ru-RU"/>
        </w:rPr>
      </w:pPr>
      <w:r w:rsidRPr="00BB7147">
        <w:rPr>
          <w:rFonts w:ascii="Arial" w:eastAsia="Times New Roman" w:hAnsi="Arial" w:cs="Arial"/>
          <w:color w:val="000000"/>
          <w:sz w:val="28"/>
          <w:szCs w:val="28"/>
          <w:lang w:eastAsia="ru-RU"/>
        </w:rPr>
        <w:t> Чтобы избежать всего этого, нужно помнить предосторожности, применяемых в жару:</w:t>
      </w:r>
    </w:p>
    <w:p w:rsidR="00BB7147" w:rsidRPr="00BB7147" w:rsidRDefault="00BB7147" w:rsidP="00BB7147">
      <w:pPr>
        <w:shd w:val="clear" w:color="auto" w:fill="FFFFFF"/>
        <w:spacing w:after="0" w:line="240" w:lineRule="auto"/>
        <w:ind w:firstLine="568"/>
        <w:rPr>
          <w:rFonts w:ascii="Arial" w:eastAsia="Times New Roman" w:hAnsi="Arial" w:cs="Arial"/>
          <w:color w:val="000000"/>
          <w:sz w:val="24"/>
          <w:szCs w:val="24"/>
          <w:lang w:eastAsia="ru-RU"/>
        </w:rPr>
      </w:pPr>
      <w:r w:rsidRPr="00BB7147">
        <w:rPr>
          <w:rFonts w:ascii="Arial" w:eastAsia="Times New Roman" w:hAnsi="Arial" w:cs="Arial"/>
          <w:color w:val="000000"/>
          <w:sz w:val="28"/>
          <w:szCs w:val="28"/>
          <w:lang w:eastAsia="ru-RU"/>
        </w:rPr>
        <w:t> </w:t>
      </w:r>
      <w:r w:rsidRPr="00BB7147">
        <w:rPr>
          <w:rFonts w:ascii="Arial" w:eastAsia="Times New Roman" w:hAnsi="Arial" w:cs="Arial"/>
          <w:b/>
          <w:bCs/>
          <w:i/>
          <w:iCs/>
          <w:color w:val="FF0000"/>
          <w:sz w:val="28"/>
          <w:szCs w:val="28"/>
          <w:lang w:eastAsia="ru-RU"/>
        </w:rPr>
        <w:t>Как избежать солнечного и теплового удара:</w:t>
      </w:r>
    </w:p>
    <w:p w:rsidR="00BB7147" w:rsidRPr="00BB7147" w:rsidRDefault="00BB7147" w:rsidP="00BB7147">
      <w:pPr>
        <w:shd w:val="clear" w:color="auto" w:fill="FFFFFF"/>
        <w:spacing w:after="0" w:line="240" w:lineRule="auto"/>
        <w:ind w:firstLine="568"/>
        <w:jc w:val="both"/>
        <w:rPr>
          <w:rFonts w:ascii="Arial" w:eastAsia="Times New Roman" w:hAnsi="Arial" w:cs="Arial"/>
          <w:color w:val="000000"/>
          <w:sz w:val="24"/>
          <w:szCs w:val="24"/>
          <w:lang w:eastAsia="ru-RU"/>
        </w:rPr>
      </w:pPr>
      <w:r w:rsidRPr="00BB7147">
        <w:rPr>
          <w:rFonts w:ascii="Arial" w:eastAsia="Times New Roman" w:hAnsi="Arial" w:cs="Arial"/>
          <w:color w:val="000000"/>
          <w:sz w:val="28"/>
          <w:szCs w:val="28"/>
          <w:lang w:eastAsia="ru-RU"/>
        </w:rPr>
        <w:t>1.  Выбирая время для прогулки с ребенком, старайтесь не выходить на улицу с 11 до 16 часов, именно тогда солнце отдает больше всего тепла. Утренние часы с 8 до 10 и вечерние с 19 до 21 часа лучше всего подходят для летних прогулок.  </w:t>
      </w:r>
    </w:p>
    <w:p w:rsidR="00BB7147" w:rsidRPr="00BB7147" w:rsidRDefault="00BB7147" w:rsidP="00BB7147">
      <w:pPr>
        <w:shd w:val="clear" w:color="auto" w:fill="FFFFFF"/>
        <w:spacing w:after="0" w:line="240" w:lineRule="auto"/>
        <w:ind w:firstLine="568"/>
        <w:jc w:val="both"/>
        <w:rPr>
          <w:rFonts w:ascii="Arial" w:eastAsia="Times New Roman" w:hAnsi="Arial" w:cs="Arial"/>
          <w:color w:val="000000"/>
          <w:sz w:val="24"/>
          <w:szCs w:val="24"/>
          <w:lang w:eastAsia="ru-RU"/>
        </w:rPr>
      </w:pPr>
      <w:r w:rsidRPr="00BB7147">
        <w:rPr>
          <w:rFonts w:ascii="Arial" w:eastAsia="Times New Roman" w:hAnsi="Arial" w:cs="Arial"/>
          <w:color w:val="000000"/>
          <w:sz w:val="28"/>
          <w:szCs w:val="28"/>
          <w:lang w:eastAsia="ru-RU"/>
        </w:rPr>
        <w:t>2. Одевать ребенка нужно обязательно по погоде. В жару одежда должна быть максимально легкой, свободного кроя, желательно из хлопка или льна, то есть из натуральных, дышащих тканей. На голове обязательно должна быть легкая бейсболка, кепка, панама. При выборе цветовой гаммы одежды предпочтение отдается светлым тонам, потому что они лучше отражают свет, соответственно меньше нагреваются.  </w:t>
      </w:r>
    </w:p>
    <w:p w:rsidR="00BB7147" w:rsidRPr="00BB7147" w:rsidRDefault="00BB7147" w:rsidP="00BB7147">
      <w:pPr>
        <w:shd w:val="clear" w:color="auto" w:fill="FFFFFF"/>
        <w:spacing w:after="0" w:line="240" w:lineRule="auto"/>
        <w:ind w:firstLine="568"/>
        <w:jc w:val="both"/>
        <w:rPr>
          <w:rFonts w:ascii="Arial" w:eastAsia="Times New Roman" w:hAnsi="Arial" w:cs="Arial"/>
          <w:color w:val="000000"/>
          <w:sz w:val="24"/>
          <w:szCs w:val="24"/>
          <w:lang w:eastAsia="ru-RU"/>
        </w:rPr>
      </w:pPr>
      <w:r w:rsidRPr="00BB7147">
        <w:rPr>
          <w:rFonts w:ascii="Arial" w:eastAsia="Times New Roman" w:hAnsi="Arial" w:cs="Arial"/>
          <w:color w:val="000000"/>
          <w:sz w:val="28"/>
          <w:szCs w:val="28"/>
          <w:lang w:eastAsia="ru-RU"/>
        </w:rPr>
        <w:t>3. Во время прогулки важно, чтобы поблизости был тенек, где можно спрятаться от знойного солнца. Детские площадки должны быть оборудованы так, чтобы около 30% площади находилось в тени.  </w:t>
      </w:r>
    </w:p>
    <w:p w:rsidR="00BB7147" w:rsidRPr="00BB7147" w:rsidRDefault="00BB7147" w:rsidP="00BB7147">
      <w:pPr>
        <w:shd w:val="clear" w:color="auto" w:fill="FFFFFF"/>
        <w:spacing w:after="0" w:line="240" w:lineRule="auto"/>
        <w:ind w:firstLine="568"/>
        <w:jc w:val="both"/>
        <w:rPr>
          <w:rFonts w:ascii="Arial" w:eastAsia="Times New Roman" w:hAnsi="Arial" w:cs="Arial"/>
          <w:color w:val="000000"/>
          <w:sz w:val="24"/>
          <w:szCs w:val="24"/>
          <w:lang w:eastAsia="ru-RU"/>
        </w:rPr>
      </w:pPr>
      <w:r w:rsidRPr="00BB7147">
        <w:rPr>
          <w:rFonts w:ascii="Arial" w:eastAsia="Times New Roman" w:hAnsi="Arial" w:cs="Arial"/>
          <w:color w:val="000000"/>
          <w:sz w:val="28"/>
          <w:szCs w:val="28"/>
          <w:lang w:eastAsia="ru-RU"/>
        </w:rPr>
        <w:t>4. Немаловажным будет соблюдать питьевой режим. Всегда берите с собой воду, лучше, если это будет именно простая вода, а не соки.  </w:t>
      </w:r>
    </w:p>
    <w:p w:rsidR="00BB7147" w:rsidRPr="00BB7147" w:rsidRDefault="00BB7147" w:rsidP="00BB7147">
      <w:pPr>
        <w:shd w:val="clear" w:color="auto" w:fill="FFFFFF"/>
        <w:spacing w:after="0" w:line="240" w:lineRule="auto"/>
        <w:ind w:firstLine="568"/>
        <w:jc w:val="both"/>
        <w:rPr>
          <w:rFonts w:ascii="Arial" w:eastAsia="Times New Roman" w:hAnsi="Arial" w:cs="Arial"/>
          <w:color w:val="000000"/>
          <w:sz w:val="24"/>
          <w:szCs w:val="24"/>
          <w:lang w:eastAsia="ru-RU"/>
        </w:rPr>
      </w:pPr>
      <w:r w:rsidRPr="00BB7147">
        <w:rPr>
          <w:rFonts w:ascii="Arial" w:eastAsia="Times New Roman" w:hAnsi="Arial" w:cs="Arial"/>
          <w:color w:val="000000"/>
          <w:sz w:val="28"/>
          <w:szCs w:val="28"/>
          <w:lang w:eastAsia="ru-RU"/>
        </w:rPr>
        <w:t xml:space="preserve">5. Пить можно и нужно, а вот плотно наедаться перед прогулкой не стоит, ребенку будет тяжело, это может привести к рвоте. Но и голодному гулять тоже не вариант, оптимально, если еда будет легкой, то есть быстро усваиваемой. Порции не должны быть большими. В жару исключите из рациона ребенка тяжелую и жирную пищу – она дает организму дополнительную нагрузку, не позволяя ему бороться с </w:t>
      </w:r>
      <w:r w:rsidRPr="00BB7147">
        <w:rPr>
          <w:rFonts w:ascii="Arial" w:eastAsia="Times New Roman" w:hAnsi="Arial" w:cs="Arial"/>
          <w:color w:val="000000"/>
          <w:sz w:val="28"/>
          <w:szCs w:val="28"/>
          <w:lang w:eastAsia="ru-RU"/>
        </w:rPr>
        <w:lastRenderedPageBreak/>
        <w:t>перегревом в полную силу.</w:t>
      </w:r>
      <w:r w:rsidRPr="00BB7147">
        <w:rPr>
          <w:rFonts w:ascii="Arial" w:eastAsia="Times New Roman" w:hAnsi="Arial" w:cs="Arial"/>
          <w:color w:val="000000"/>
          <w:sz w:val="28"/>
          <w:szCs w:val="28"/>
          <w:lang w:eastAsia="ru-RU"/>
        </w:rPr>
        <w:br/>
      </w:r>
      <w:r w:rsidRPr="00BB7147">
        <w:rPr>
          <w:rFonts w:ascii="Arial" w:eastAsia="Times New Roman" w:hAnsi="Arial" w:cs="Arial"/>
          <w:color w:val="000000"/>
          <w:sz w:val="28"/>
          <w:szCs w:val="28"/>
          <w:lang w:eastAsia="ru-RU"/>
        </w:rPr>
        <w:br/>
        <w:t>6. Для того чтобы ребенок был более устойчив к высоким температурам, следует применить способ теплового закаливания. То есть, начиная с коротких по времени прогулок, с каждым днем постепенно увеличивать длительность пребывания на жаре.</w:t>
      </w:r>
    </w:p>
    <w:p w:rsidR="00BB7147" w:rsidRPr="00BB7147" w:rsidRDefault="00BB7147" w:rsidP="001740CA">
      <w:pPr>
        <w:shd w:val="clear" w:color="auto" w:fill="FFFFFF"/>
        <w:spacing w:after="0" w:line="240" w:lineRule="auto"/>
        <w:rPr>
          <w:rFonts w:ascii="Arial" w:eastAsia="Times New Roman" w:hAnsi="Arial" w:cs="Arial"/>
          <w:color w:val="000000"/>
          <w:sz w:val="24"/>
          <w:szCs w:val="24"/>
          <w:lang w:eastAsia="ru-RU"/>
        </w:rPr>
      </w:pPr>
      <w:r w:rsidRPr="00BB7147">
        <w:rPr>
          <w:rFonts w:ascii="Arial" w:eastAsia="Times New Roman" w:hAnsi="Arial" w:cs="Arial"/>
          <w:b/>
          <w:bCs/>
          <w:i/>
          <w:iCs/>
          <w:color w:val="000000"/>
          <w:sz w:val="28"/>
          <w:szCs w:val="28"/>
          <w:lang w:eastAsia="ru-RU"/>
        </w:rPr>
        <w:br/>
      </w:r>
      <w:r w:rsidRPr="00BB7147">
        <w:rPr>
          <w:rFonts w:ascii="Arial" w:eastAsia="Times New Roman" w:hAnsi="Arial" w:cs="Arial"/>
          <w:b/>
          <w:bCs/>
          <w:color w:val="000000"/>
          <w:sz w:val="28"/>
          <w:szCs w:val="28"/>
          <w:lang w:eastAsia="ru-RU"/>
        </w:rPr>
        <w:t> </w:t>
      </w:r>
    </w:p>
    <w:p w:rsidR="00BB7147" w:rsidRPr="00BB7147" w:rsidRDefault="00BB7147" w:rsidP="00BB7147">
      <w:pPr>
        <w:shd w:val="clear" w:color="auto" w:fill="FFFFFF"/>
        <w:spacing w:after="0" w:line="240" w:lineRule="auto"/>
        <w:ind w:firstLine="568"/>
        <w:jc w:val="center"/>
        <w:rPr>
          <w:rFonts w:ascii="Arial" w:eastAsia="Times New Roman" w:hAnsi="Arial" w:cs="Arial"/>
          <w:color w:val="000000"/>
          <w:sz w:val="24"/>
          <w:szCs w:val="24"/>
          <w:lang w:eastAsia="ru-RU"/>
        </w:rPr>
      </w:pPr>
      <w:r w:rsidRPr="00BB7147">
        <w:rPr>
          <w:rFonts w:ascii="Arial" w:eastAsia="Times New Roman" w:hAnsi="Arial" w:cs="Arial"/>
          <w:b/>
          <w:bCs/>
          <w:color w:val="000000"/>
          <w:sz w:val="32"/>
          <w:szCs w:val="32"/>
          <w:lang w:eastAsia="ru-RU"/>
        </w:rPr>
        <w:t>Если перегревания не удалось избежать, то нужно незамедлительно оказать ребенку первую помощь.</w:t>
      </w:r>
    </w:p>
    <w:p w:rsidR="00BB7147" w:rsidRPr="00BB7147" w:rsidRDefault="00BB7147" w:rsidP="00BB7147">
      <w:pPr>
        <w:numPr>
          <w:ilvl w:val="0"/>
          <w:numId w:val="4"/>
        </w:numPr>
        <w:shd w:val="clear" w:color="auto" w:fill="FFFFFF"/>
        <w:spacing w:before="100" w:beforeAutospacing="1" w:after="100" w:afterAutospacing="1" w:line="240" w:lineRule="auto"/>
        <w:ind w:left="0" w:firstLine="568"/>
        <w:jc w:val="both"/>
        <w:rPr>
          <w:rFonts w:ascii="Arial" w:eastAsia="Times New Roman" w:hAnsi="Arial" w:cs="Arial"/>
          <w:color w:val="000000"/>
          <w:sz w:val="24"/>
          <w:szCs w:val="24"/>
          <w:lang w:eastAsia="ru-RU"/>
        </w:rPr>
      </w:pPr>
      <w:r w:rsidRPr="00BB7147">
        <w:rPr>
          <w:rFonts w:ascii="Arial" w:eastAsia="Times New Roman" w:hAnsi="Arial" w:cs="Arial"/>
          <w:color w:val="000000"/>
          <w:sz w:val="28"/>
          <w:szCs w:val="28"/>
          <w:lang w:eastAsia="ru-RU"/>
        </w:rPr>
        <w:t>Если вы заметили у ребенка признаки теплового удара (головокружение, тошнота или рвота, повышенная температура), без промедлений вызывайте скорую помощь.</w:t>
      </w:r>
    </w:p>
    <w:p w:rsidR="00BB7147" w:rsidRPr="00BB7147" w:rsidRDefault="00BB7147" w:rsidP="00BB7147">
      <w:pPr>
        <w:shd w:val="clear" w:color="auto" w:fill="FFFFFF"/>
        <w:spacing w:after="0" w:line="240" w:lineRule="auto"/>
        <w:ind w:firstLine="568"/>
        <w:jc w:val="both"/>
        <w:rPr>
          <w:rFonts w:ascii="Arial" w:eastAsia="Times New Roman" w:hAnsi="Arial" w:cs="Arial"/>
          <w:color w:val="000000"/>
          <w:sz w:val="24"/>
          <w:szCs w:val="24"/>
          <w:lang w:eastAsia="ru-RU"/>
        </w:rPr>
      </w:pPr>
      <w:r w:rsidRPr="00BB7147">
        <w:rPr>
          <w:rFonts w:ascii="Arial" w:eastAsia="Times New Roman" w:hAnsi="Arial" w:cs="Arial"/>
          <w:color w:val="000000"/>
          <w:sz w:val="28"/>
          <w:szCs w:val="28"/>
          <w:lang w:eastAsia="ru-RU"/>
        </w:rPr>
        <w:t>До приезда скорой медицинской помощи можно и облегчить состояние перегревшегося на солнышке малыша.</w:t>
      </w:r>
    </w:p>
    <w:p w:rsidR="00BB7147" w:rsidRPr="00BB7147" w:rsidRDefault="00BB7147" w:rsidP="00BB7147">
      <w:pPr>
        <w:numPr>
          <w:ilvl w:val="0"/>
          <w:numId w:val="5"/>
        </w:numPr>
        <w:shd w:val="clear" w:color="auto" w:fill="FFFFFF"/>
        <w:spacing w:before="100" w:beforeAutospacing="1" w:after="100" w:afterAutospacing="1" w:line="240" w:lineRule="auto"/>
        <w:ind w:left="0" w:firstLine="568"/>
        <w:jc w:val="both"/>
        <w:rPr>
          <w:rFonts w:ascii="Arial" w:eastAsia="Times New Roman" w:hAnsi="Arial" w:cs="Arial"/>
          <w:color w:val="000000"/>
          <w:sz w:val="24"/>
          <w:szCs w:val="24"/>
          <w:lang w:eastAsia="ru-RU"/>
        </w:rPr>
      </w:pPr>
      <w:r w:rsidRPr="00BB7147">
        <w:rPr>
          <w:rFonts w:ascii="Arial" w:eastAsia="Times New Roman" w:hAnsi="Arial" w:cs="Arial"/>
          <w:color w:val="000000"/>
          <w:sz w:val="28"/>
          <w:szCs w:val="28"/>
          <w:lang w:eastAsia="ru-RU"/>
        </w:rPr>
        <w:t>Первым делом следует увести либо унести (если ребенок потерял сознание) пострадавшего в тень. Положить его так, чтобы ноги были выше уровня головы сантиметров на 15-20. Для этого надо что-то подложить под ноги пострадавшего. При появлении рвоты лучшее положение будет лежа на боку, чтобы рвотные массы не попали в легкие.</w:t>
      </w:r>
    </w:p>
    <w:p w:rsidR="00BB7147" w:rsidRPr="00BB7147" w:rsidRDefault="00BB7147" w:rsidP="00BB7147">
      <w:pPr>
        <w:numPr>
          <w:ilvl w:val="0"/>
          <w:numId w:val="5"/>
        </w:numPr>
        <w:shd w:val="clear" w:color="auto" w:fill="FFFFFF"/>
        <w:spacing w:before="100" w:beforeAutospacing="1" w:after="100" w:afterAutospacing="1" w:line="240" w:lineRule="auto"/>
        <w:ind w:left="0" w:firstLine="568"/>
        <w:jc w:val="both"/>
        <w:rPr>
          <w:rFonts w:ascii="Arial" w:eastAsia="Times New Roman" w:hAnsi="Arial" w:cs="Arial"/>
          <w:color w:val="000000"/>
          <w:sz w:val="24"/>
          <w:szCs w:val="24"/>
          <w:lang w:eastAsia="ru-RU"/>
        </w:rPr>
      </w:pPr>
      <w:r w:rsidRPr="00BB7147">
        <w:rPr>
          <w:rFonts w:ascii="Arial" w:eastAsia="Times New Roman" w:hAnsi="Arial" w:cs="Arial"/>
          <w:color w:val="000000"/>
          <w:sz w:val="28"/>
          <w:szCs w:val="28"/>
          <w:lang w:eastAsia="ru-RU"/>
        </w:rPr>
        <w:t>Категорически запрещено размещать ребенка с тепловым ударом возле кондиционера или вентилятора – это может привести к спазму сосудов.</w:t>
      </w:r>
    </w:p>
    <w:p w:rsidR="00BB7147" w:rsidRPr="00BB7147" w:rsidRDefault="00BB7147" w:rsidP="00BB7147">
      <w:pPr>
        <w:numPr>
          <w:ilvl w:val="0"/>
          <w:numId w:val="5"/>
        </w:numPr>
        <w:shd w:val="clear" w:color="auto" w:fill="FFFFFF"/>
        <w:spacing w:before="100" w:beforeAutospacing="1" w:after="100" w:afterAutospacing="1" w:line="240" w:lineRule="auto"/>
        <w:ind w:left="0" w:firstLine="568"/>
        <w:jc w:val="both"/>
        <w:rPr>
          <w:rFonts w:ascii="Arial" w:eastAsia="Times New Roman" w:hAnsi="Arial" w:cs="Arial"/>
          <w:color w:val="000000"/>
          <w:sz w:val="24"/>
          <w:szCs w:val="24"/>
          <w:lang w:eastAsia="ru-RU"/>
        </w:rPr>
      </w:pPr>
      <w:r w:rsidRPr="00BB7147">
        <w:rPr>
          <w:rFonts w:ascii="Arial" w:eastAsia="Times New Roman" w:hAnsi="Arial" w:cs="Arial"/>
          <w:color w:val="000000"/>
          <w:sz w:val="28"/>
          <w:szCs w:val="28"/>
          <w:lang w:eastAsia="ru-RU"/>
        </w:rPr>
        <w:t>Далее необходимо облегчить дыхание ребенка, обнажив его грудную клетку, расстегнув тугие пуговицы одежды.  </w:t>
      </w:r>
    </w:p>
    <w:p w:rsidR="00BB7147" w:rsidRPr="00BB7147" w:rsidRDefault="00BB7147" w:rsidP="00BB7147">
      <w:pPr>
        <w:numPr>
          <w:ilvl w:val="0"/>
          <w:numId w:val="5"/>
        </w:numPr>
        <w:shd w:val="clear" w:color="auto" w:fill="FFFFFF"/>
        <w:spacing w:before="100" w:beforeAutospacing="1" w:after="100" w:afterAutospacing="1" w:line="240" w:lineRule="auto"/>
        <w:ind w:left="0" w:firstLine="568"/>
        <w:jc w:val="both"/>
        <w:rPr>
          <w:rFonts w:ascii="Arial" w:eastAsia="Times New Roman" w:hAnsi="Arial" w:cs="Arial"/>
          <w:color w:val="000000"/>
          <w:sz w:val="24"/>
          <w:szCs w:val="24"/>
          <w:lang w:eastAsia="ru-RU"/>
        </w:rPr>
      </w:pPr>
      <w:r w:rsidRPr="00BB7147">
        <w:rPr>
          <w:rFonts w:ascii="Arial" w:eastAsia="Times New Roman" w:hAnsi="Arial" w:cs="Arial"/>
          <w:color w:val="000000"/>
          <w:sz w:val="28"/>
          <w:szCs w:val="28"/>
          <w:lang w:eastAsia="ru-RU"/>
        </w:rPr>
        <w:t>Если сознание ребенка спутанное, предобморочное, то можно поднести к его носу ватку, предварительно намоченную в нашатырном спирте.  </w:t>
      </w:r>
    </w:p>
    <w:p w:rsidR="00BB7147" w:rsidRPr="00BB7147" w:rsidRDefault="00BB7147" w:rsidP="00BB7147">
      <w:pPr>
        <w:numPr>
          <w:ilvl w:val="0"/>
          <w:numId w:val="5"/>
        </w:numPr>
        <w:shd w:val="clear" w:color="auto" w:fill="FFFFFF"/>
        <w:spacing w:before="100" w:beforeAutospacing="1" w:after="100" w:afterAutospacing="1" w:line="240" w:lineRule="auto"/>
        <w:ind w:left="0" w:firstLine="568"/>
        <w:jc w:val="both"/>
        <w:rPr>
          <w:rFonts w:ascii="Arial" w:eastAsia="Times New Roman" w:hAnsi="Arial" w:cs="Arial"/>
          <w:color w:val="000000"/>
          <w:sz w:val="24"/>
          <w:szCs w:val="24"/>
          <w:lang w:eastAsia="ru-RU"/>
        </w:rPr>
      </w:pPr>
      <w:r w:rsidRPr="00BB7147">
        <w:rPr>
          <w:rFonts w:ascii="Arial" w:eastAsia="Times New Roman" w:hAnsi="Arial" w:cs="Arial"/>
          <w:color w:val="000000"/>
          <w:sz w:val="28"/>
          <w:szCs w:val="28"/>
          <w:lang w:eastAsia="ru-RU"/>
        </w:rPr>
        <w:t>После этого следует растереть кожу лица и тела прохладной водой, например, влажным полотенцем. Если есть возможность, то в целях охлаждения организма можно периодически обливать ребенка водой, температура которой должна быть около 22-24 градусов.  </w:t>
      </w:r>
    </w:p>
    <w:p w:rsidR="00BB7147" w:rsidRPr="00BB7147" w:rsidRDefault="00BB7147" w:rsidP="00BB7147">
      <w:pPr>
        <w:numPr>
          <w:ilvl w:val="0"/>
          <w:numId w:val="5"/>
        </w:numPr>
        <w:shd w:val="clear" w:color="auto" w:fill="FFFFFF"/>
        <w:spacing w:before="100" w:beforeAutospacing="1" w:after="100" w:afterAutospacing="1" w:line="240" w:lineRule="auto"/>
        <w:ind w:left="0" w:firstLine="568"/>
        <w:jc w:val="both"/>
        <w:rPr>
          <w:rFonts w:ascii="Arial" w:eastAsia="Times New Roman" w:hAnsi="Arial" w:cs="Arial"/>
          <w:color w:val="000000"/>
          <w:sz w:val="24"/>
          <w:szCs w:val="24"/>
          <w:lang w:eastAsia="ru-RU"/>
        </w:rPr>
      </w:pPr>
      <w:r w:rsidRPr="00BB7147">
        <w:rPr>
          <w:rFonts w:ascii="Arial" w:eastAsia="Times New Roman" w:hAnsi="Arial" w:cs="Arial"/>
          <w:color w:val="000000"/>
          <w:sz w:val="28"/>
          <w:szCs w:val="28"/>
          <w:lang w:eastAsia="ru-RU"/>
        </w:rPr>
        <w:t>И давайте малышу пить чистую воду.</w:t>
      </w:r>
    </w:p>
    <w:p w:rsidR="00BB7147" w:rsidRPr="00BB7147" w:rsidRDefault="00BB7147" w:rsidP="00BB7147">
      <w:pPr>
        <w:shd w:val="clear" w:color="auto" w:fill="FFFFFF"/>
        <w:spacing w:after="0" w:line="240" w:lineRule="auto"/>
        <w:jc w:val="center"/>
        <w:rPr>
          <w:rFonts w:ascii="Arial" w:eastAsia="Times New Roman" w:hAnsi="Arial" w:cs="Arial"/>
          <w:color w:val="000000"/>
          <w:sz w:val="24"/>
          <w:szCs w:val="24"/>
          <w:lang w:eastAsia="ru-RU"/>
        </w:rPr>
      </w:pPr>
      <w:r w:rsidRPr="00BB7147">
        <w:rPr>
          <w:rFonts w:ascii="Times New Roman" w:eastAsia="Times New Roman" w:hAnsi="Times New Roman" w:cs="Times New Roman"/>
          <w:b/>
          <w:bCs/>
          <w:i/>
          <w:iCs/>
          <w:color w:val="FF0000"/>
          <w:sz w:val="28"/>
          <w:szCs w:val="28"/>
          <w:shd w:val="clear" w:color="auto" w:fill="FFFF00"/>
          <w:lang w:eastAsia="ru-RU"/>
        </w:rPr>
        <w:t>Если внимательнеи</w:t>
      </w:r>
      <w:r w:rsidRPr="00BB7147">
        <w:rPr>
          <w:rFonts w:ascii="Cambria Math" w:eastAsia="Times New Roman" w:hAnsi="Cambria Math" w:cs="Arial"/>
          <w:b/>
          <w:bCs/>
          <w:i/>
          <w:iCs/>
          <w:color w:val="FF0000"/>
          <w:sz w:val="28"/>
          <w:szCs w:val="28"/>
          <w:shd w:val="clear" w:color="auto" w:fill="FFFF00"/>
          <w:lang w:eastAsia="ru-RU"/>
        </w:rPr>
        <w:t>̆</w:t>
      </w:r>
      <w:r w:rsidRPr="00BB7147">
        <w:rPr>
          <w:rFonts w:ascii="Arial" w:eastAsia="Times New Roman" w:hAnsi="Arial" w:cs="Arial"/>
          <w:b/>
          <w:bCs/>
          <w:color w:val="FF0000"/>
          <w:sz w:val="28"/>
          <w:szCs w:val="28"/>
          <w:shd w:val="clear" w:color="auto" w:fill="FFFF00"/>
          <w:lang w:eastAsia="ru-RU"/>
        </w:rPr>
        <w:t> </w:t>
      </w:r>
      <w:r w:rsidRPr="00BB7147">
        <w:rPr>
          <w:rFonts w:ascii="Times New Roman" w:eastAsia="Times New Roman" w:hAnsi="Times New Roman" w:cs="Times New Roman"/>
          <w:b/>
          <w:bCs/>
          <w:i/>
          <w:iCs/>
          <w:color w:val="FF0000"/>
          <w:sz w:val="28"/>
          <w:szCs w:val="28"/>
          <w:shd w:val="clear" w:color="auto" w:fill="FFFF00"/>
          <w:lang w:eastAsia="ru-RU"/>
        </w:rPr>
        <w:t>относиться к своим детям, соблюдать элементарные меры безопасности, то тепловои</w:t>
      </w:r>
      <w:r w:rsidRPr="00BB7147">
        <w:rPr>
          <w:rFonts w:ascii="Cambria Math" w:eastAsia="Times New Roman" w:hAnsi="Cambria Math" w:cs="Arial"/>
          <w:b/>
          <w:bCs/>
          <w:i/>
          <w:iCs/>
          <w:color w:val="FF0000"/>
          <w:sz w:val="28"/>
          <w:szCs w:val="28"/>
          <w:shd w:val="clear" w:color="auto" w:fill="FFFF00"/>
          <w:lang w:eastAsia="ru-RU"/>
        </w:rPr>
        <w:t>̆</w:t>
      </w:r>
      <w:r w:rsidRPr="00BB7147">
        <w:rPr>
          <w:rFonts w:ascii="Arial" w:eastAsia="Times New Roman" w:hAnsi="Arial" w:cs="Arial"/>
          <w:b/>
          <w:bCs/>
          <w:color w:val="FF0000"/>
          <w:sz w:val="28"/>
          <w:szCs w:val="28"/>
          <w:shd w:val="clear" w:color="auto" w:fill="FFFF00"/>
          <w:lang w:eastAsia="ru-RU"/>
        </w:rPr>
        <w:t> </w:t>
      </w:r>
      <w:r w:rsidRPr="00BB7147">
        <w:rPr>
          <w:rFonts w:ascii="Times New Roman" w:eastAsia="Times New Roman" w:hAnsi="Times New Roman" w:cs="Times New Roman"/>
          <w:b/>
          <w:bCs/>
          <w:i/>
          <w:iCs/>
          <w:color w:val="FF0000"/>
          <w:sz w:val="28"/>
          <w:szCs w:val="28"/>
          <w:shd w:val="clear" w:color="auto" w:fill="FFFF00"/>
          <w:lang w:eastAsia="ru-RU"/>
        </w:rPr>
        <w:t>и солнечныи</w:t>
      </w:r>
      <w:r w:rsidRPr="00BB7147">
        <w:rPr>
          <w:rFonts w:ascii="Cambria Math" w:eastAsia="Times New Roman" w:hAnsi="Cambria Math" w:cs="Arial"/>
          <w:b/>
          <w:bCs/>
          <w:i/>
          <w:iCs/>
          <w:color w:val="FF0000"/>
          <w:sz w:val="28"/>
          <w:szCs w:val="28"/>
          <w:shd w:val="clear" w:color="auto" w:fill="FFFF00"/>
          <w:lang w:eastAsia="ru-RU"/>
        </w:rPr>
        <w:t>̆</w:t>
      </w:r>
      <w:r w:rsidRPr="00BB7147">
        <w:rPr>
          <w:rFonts w:ascii="Arial" w:eastAsia="Times New Roman" w:hAnsi="Arial" w:cs="Arial"/>
          <w:b/>
          <w:bCs/>
          <w:color w:val="FF0000"/>
          <w:sz w:val="28"/>
          <w:szCs w:val="28"/>
          <w:shd w:val="clear" w:color="auto" w:fill="FFFF00"/>
          <w:lang w:eastAsia="ru-RU"/>
        </w:rPr>
        <w:t> </w:t>
      </w:r>
      <w:r w:rsidRPr="00BB7147">
        <w:rPr>
          <w:rFonts w:ascii="Times New Roman" w:eastAsia="Times New Roman" w:hAnsi="Times New Roman" w:cs="Times New Roman"/>
          <w:b/>
          <w:bCs/>
          <w:i/>
          <w:iCs/>
          <w:color w:val="FF0000"/>
          <w:sz w:val="28"/>
          <w:szCs w:val="28"/>
          <w:shd w:val="clear" w:color="auto" w:fill="FFFF00"/>
          <w:lang w:eastAsia="ru-RU"/>
        </w:rPr>
        <w:t>удары никогда не потревожат вас и ваше драгоценное чадо. Если же по каким- либо причинам произои</w:t>
      </w:r>
      <w:r w:rsidRPr="00BB7147">
        <w:rPr>
          <w:rFonts w:ascii="Cambria Math" w:eastAsia="Times New Roman" w:hAnsi="Cambria Math" w:cs="Arial"/>
          <w:b/>
          <w:bCs/>
          <w:i/>
          <w:iCs/>
          <w:color w:val="FF0000"/>
          <w:sz w:val="28"/>
          <w:szCs w:val="28"/>
          <w:shd w:val="clear" w:color="auto" w:fill="FFFF00"/>
          <w:lang w:eastAsia="ru-RU"/>
        </w:rPr>
        <w:t>̆</w:t>
      </w:r>
      <w:r w:rsidRPr="00BB7147">
        <w:rPr>
          <w:rFonts w:ascii="Times New Roman" w:eastAsia="Times New Roman" w:hAnsi="Times New Roman" w:cs="Times New Roman"/>
          <w:b/>
          <w:bCs/>
          <w:i/>
          <w:iCs/>
          <w:color w:val="FF0000"/>
          <w:sz w:val="28"/>
          <w:szCs w:val="28"/>
          <w:shd w:val="clear" w:color="auto" w:fill="FFFF00"/>
          <w:lang w:eastAsia="ru-RU"/>
        </w:rPr>
        <w:t>дет перегревание, то примите к сведению и запомните основы первои</w:t>
      </w:r>
      <w:r w:rsidRPr="00BB7147">
        <w:rPr>
          <w:rFonts w:ascii="Cambria Math" w:eastAsia="Times New Roman" w:hAnsi="Cambria Math" w:cs="Arial"/>
          <w:b/>
          <w:bCs/>
          <w:i/>
          <w:iCs/>
          <w:color w:val="FF0000"/>
          <w:sz w:val="28"/>
          <w:szCs w:val="28"/>
          <w:shd w:val="clear" w:color="auto" w:fill="FFFF00"/>
          <w:lang w:eastAsia="ru-RU"/>
        </w:rPr>
        <w:t>̆</w:t>
      </w:r>
      <w:r w:rsidRPr="00BB7147">
        <w:rPr>
          <w:rFonts w:ascii="Arial" w:eastAsia="Times New Roman" w:hAnsi="Arial" w:cs="Arial"/>
          <w:b/>
          <w:bCs/>
          <w:color w:val="FF0000"/>
          <w:sz w:val="28"/>
          <w:szCs w:val="28"/>
          <w:shd w:val="clear" w:color="auto" w:fill="FFFF00"/>
          <w:lang w:eastAsia="ru-RU"/>
        </w:rPr>
        <w:t> </w:t>
      </w:r>
      <w:r w:rsidRPr="00BB7147">
        <w:rPr>
          <w:rFonts w:ascii="Times New Roman" w:eastAsia="Times New Roman" w:hAnsi="Times New Roman" w:cs="Times New Roman"/>
          <w:b/>
          <w:bCs/>
          <w:i/>
          <w:iCs/>
          <w:color w:val="FF0000"/>
          <w:sz w:val="28"/>
          <w:szCs w:val="28"/>
          <w:shd w:val="clear" w:color="auto" w:fill="FFFF00"/>
          <w:lang w:eastAsia="ru-RU"/>
        </w:rPr>
        <w:t>доврачебнои</w:t>
      </w:r>
      <w:r w:rsidRPr="00BB7147">
        <w:rPr>
          <w:rFonts w:ascii="Cambria Math" w:eastAsia="Times New Roman" w:hAnsi="Cambria Math" w:cs="Arial"/>
          <w:b/>
          <w:bCs/>
          <w:i/>
          <w:iCs/>
          <w:color w:val="FF0000"/>
          <w:sz w:val="28"/>
          <w:szCs w:val="28"/>
          <w:shd w:val="clear" w:color="auto" w:fill="FFFF00"/>
          <w:lang w:eastAsia="ru-RU"/>
        </w:rPr>
        <w:t>̆</w:t>
      </w:r>
      <w:r w:rsidRPr="00BB7147">
        <w:rPr>
          <w:rFonts w:ascii="Arial" w:eastAsia="Times New Roman" w:hAnsi="Arial" w:cs="Arial"/>
          <w:b/>
          <w:bCs/>
          <w:color w:val="FF0000"/>
          <w:sz w:val="28"/>
          <w:szCs w:val="28"/>
          <w:shd w:val="clear" w:color="auto" w:fill="FFFF00"/>
          <w:lang w:eastAsia="ru-RU"/>
        </w:rPr>
        <w:t> </w:t>
      </w:r>
      <w:r w:rsidRPr="00BB7147">
        <w:rPr>
          <w:rFonts w:ascii="Times New Roman" w:eastAsia="Times New Roman" w:hAnsi="Times New Roman" w:cs="Times New Roman"/>
          <w:b/>
          <w:bCs/>
          <w:i/>
          <w:iCs/>
          <w:color w:val="FF0000"/>
          <w:sz w:val="28"/>
          <w:szCs w:val="28"/>
          <w:shd w:val="clear" w:color="auto" w:fill="FFFF00"/>
          <w:lang w:eastAsia="ru-RU"/>
        </w:rPr>
        <w:t>помощи.</w:t>
      </w:r>
    </w:p>
    <w:p w:rsidR="00D97E2B" w:rsidRDefault="00D97E2B" w:rsidP="00D97E2B"/>
    <w:sectPr w:rsidR="00D97E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35E95"/>
    <w:multiLevelType w:val="multilevel"/>
    <w:tmpl w:val="9232F0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831574"/>
    <w:multiLevelType w:val="multilevel"/>
    <w:tmpl w:val="5FA00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2C17DA"/>
    <w:multiLevelType w:val="multilevel"/>
    <w:tmpl w:val="85D6E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AD7736"/>
    <w:multiLevelType w:val="multilevel"/>
    <w:tmpl w:val="427AD7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E6C47EE"/>
    <w:multiLevelType w:val="multilevel"/>
    <w:tmpl w:val="57222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E2B"/>
    <w:rsid w:val="001740CA"/>
    <w:rsid w:val="006F2EC7"/>
    <w:rsid w:val="00790769"/>
    <w:rsid w:val="00BB7147"/>
    <w:rsid w:val="00D97E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96509"/>
  <w15:chartTrackingRefBased/>
  <w15:docId w15:val="{AA4794F0-D1B7-499D-89DC-FB31502A3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D97E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D97E2B"/>
  </w:style>
  <w:style w:type="paragraph" w:customStyle="1" w:styleId="c2">
    <w:name w:val="c2"/>
    <w:basedOn w:val="a"/>
    <w:rsid w:val="00D97E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D97E2B"/>
  </w:style>
  <w:style w:type="paragraph" w:customStyle="1" w:styleId="c5">
    <w:name w:val="c5"/>
    <w:basedOn w:val="a"/>
    <w:rsid w:val="00D97E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D97E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639934">
      <w:bodyDiv w:val="1"/>
      <w:marLeft w:val="0"/>
      <w:marRight w:val="0"/>
      <w:marTop w:val="0"/>
      <w:marBottom w:val="0"/>
      <w:divBdr>
        <w:top w:val="none" w:sz="0" w:space="0" w:color="auto"/>
        <w:left w:val="none" w:sz="0" w:space="0" w:color="auto"/>
        <w:bottom w:val="none" w:sz="0" w:space="0" w:color="auto"/>
        <w:right w:val="none" w:sz="0" w:space="0" w:color="auto"/>
      </w:divBdr>
    </w:div>
    <w:div w:id="939795248">
      <w:bodyDiv w:val="1"/>
      <w:marLeft w:val="0"/>
      <w:marRight w:val="0"/>
      <w:marTop w:val="0"/>
      <w:marBottom w:val="0"/>
      <w:divBdr>
        <w:top w:val="none" w:sz="0" w:space="0" w:color="auto"/>
        <w:left w:val="none" w:sz="0" w:space="0" w:color="auto"/>
        <w:bottom w:val="none" w:sz="0" w:space="0" w:color="auto"/>
        <w:right w:val="none" w:sz="0" w:space="0" w:color="auto"/>
      </w:divBdr>
    </w:div>
    <w:div w:id="1882471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919</Words>
  <Characters>5241</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2025-06-17T18:28:00Z</dcterms:created>
  <dcterms:modified xsi:type="dcterms:W3CDTF">2025-06-17T18:31:00Z</dcterms:modified>
</cp:coreProperties>
</file>