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80" w:rsidRPr="005E0BA3" w:rsidRDefault="005E0BA3" w:rsidP="005E0BA3">
      <w:pPr>
        <w:pStyle w:val="1"/>
        <w:shd w:val="clear" w:color="auto" w:fill="FFFFFF"/>
        <w:spacing w:before="0" w:beforeAutospacing="0" w:after="144" w:afterAutospacing="0"/>
        <w:rPr>
          <w:rStyle w:val="a3"/>
          <w:rFonts w:ascii="Arial" w:hAnsi="Arial" w:cs="Arial"/>
          <w:color w:val="333333"/>
        </w:rPr>
      </w:pPr>
      <w:r w:rsidRPr="005E0BA3">
        <w:rPr>
          <w:rStyle w:val="a3"/>
          <w:color w:val="000000"/>
          <w:sz w:val="32"/>
          <w:szCs w:val="32"/>
          <w:shd w:val="clear" w:color="auto" w:fill="FFFFFF"/>
        </w:rPr>
        <w:t>Консультация для родителей</w:t>
      </w:r>
      <w:r>
        <w:rPr>
          <w:rStyle w:val="a3"/>
          <w:color w:val="000000"/>
          <w:sz w:val="28"/>
          <w:szCs w:val="28"/>
          <w:shd w:val="clear" w:color="auto" w:fill="FFFFFF"/>
        </w:rPr>
        <w:t xml:space="preserve"> </w:t>
      </w:r>
      <w:r w:rsidR="00B8585B">
        <w:rPr>
          <w:rStyle w:val="a3"/>
          <w:color w:val="000000"/>
          <w:sz w:val="28"/>
          <w:szCs w:val="28"/>
          <w:shd w:val="clear" w:color="auto" w:fill="FFFFFF"/>
        </w:rPr>
        <w:t>«</w:t>
      </w:r>
      <w:r w:rsidRPr="005E0BA3">
        <w:rPr>
          <w:bCs w:val="0"/>
          <w:color w:val="333333"/>
          <w:sz w:val="32"/>
          <w:szCs w:val="32"/>
        </w:rPr>
        <w:t>Рекомендации для родителей выпускников детского сада</w:t>
      </w:r>
      <w:r w:rsidR="005E2179">
        <w:rPr>
          <w:rStyle w:val="a3"/>
          <w:color w:val="000000"/>
          <w:sz w:val="28"/>
          <w:szCs w:val="28"/>
          <w:shd w:val="clear" w:color="auto" w:fill="FFFFFF"/>
        </w:rPr>
        <w:t>»</w:t>
      </w:r>
    </w:p>
    <w:p w:rsidR="005E2179" w:rsidRPr="00473A4A" w:rsidRDefault="005E2179" w:rsidP="00791880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Беляева М.Е.</w:t>
      </w:r>
    </w:p>
    <w:p w:rsidR="00791880" w:rsidRDefault="005E0BA3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</w:t>
      </w:r>
      <w:r w:rsidR="00B8585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="00791880"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:rsidR="00B8585B" w:rsidRPr="005E2179" w:rsidRDefault="00B8585B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70F2" w:rsidRPr="005E0BA3" w:rsidRDefault="005E0BA3" w:rsidP="005E0B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E0BA3">
        <w:rPr>
          <w:rFonts w:ascii="Times New Roman" w:hAnsi="Times New Roman" w:cs="Times New Roman"/>
          <w:sz w:val="32"/>
          <w:szCs w:val="32"/>
        </w:rPr>
        <w:t>Уважаемые родители!</w:t>
      </w:r>
      <w:r w:rsidR="00095F8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E0BA3">
        <w:rPr>
          <w:rFonts w:ascii="Times New Roman" w:hAnsi="Times New Roman" w:cs="Times New Roman"/>
          <w:sz w:val="32"/>
          <w:szCs w:val="32"/>
        </w:rPr>
        <w:t>Х</w:t>
      </w:r>
      <w:proofErr w:type="gramEnd"/>
      <w:r w:rsidRPr="005E0BA3">
        <w:rPr>
          <w:rFonts w:ascii="Times New Roman" w:hAnsi="Times New Roman" w:cs="Times New Roman"/>
          <w:sz w:val="32"/>
          <w:szCs w:val="32"/>
        </w:rPr>
        <w:t>отелось бы поделиться с вами несколькими рекомендациями, которые помогут вашим выпускникам детского сада успешно справиться с переходом в школу и подготовить их к новому этапу жизни. Вот некоторые важные моменты, которые стоит учесть:</w:t>
      </w:r>
      <w:r w:rsidRPr="005E0BA3">
        <w:rPr>
          <w:rFonts w:ascii="Times New Roman" w:hAnsi="Times New Roman" w:cs="Times New Roman"/>
          <w:sz w:val="32"/>
          <w:szCs w:val="32"/>
        </w:rPr>
        <w:br/>
        <w:t>1. Поддержка эмоциональной адаптации: переход в школу может быть волнующим для детей, поэтому очень важно создать поддерживающую и безопасную среду. Вы можете помочь своему ребенку, говоря о школе в положительном свете, рассказывая о веселых и интересных аспектах учебы, а также поддерживая их эмоционально в случае беспокойства или стресса.</w:t>
      </w:r>
      <w:r w:rsidRPr="005E0BA3">
        <w:rPr>
          <w:rFonts w:ascii="Times New Roman" w:hAnsi="Times New Roman" w:cs="Times New Roman"/>
          <w:sz w:val="32"/>
          <w:szCs w:val="32"/>
        </w:rPr>
        <w:br/>
        <w:t>2. Развитие навыков самообслуживания: убедитесь, что ваш ребенок знает, как самостоятельно пользоваться туалетом, одеваться, раздеваться и мыть руки. Эти навыки сделают его более независимым и уверенным в себе в школе.</w:t>
      </w:r>
      <w:r w:rsidRPr="005E0BA3">
        <w:rPr>
          <w:rFonts w:ascii="Times New Roman" w:hAnsi="Times New Roman" w:cs="Times New Roman"/>
          <w:sz w:val="32"/>
          <w:szCs w:val="32"/>
        </w:rPr>
        <w:br/>
        <w:t>3. Режим дня: школа требует от детей следования расписанию и соблюдения режима дня. Постарайтесь установить устойчивый режим сна и бодрствования, чтобы ваш ребенок был отдохнувшим и готовым к учебным занятиям.</w:t>
      </w:r>
      <w:r w:rsidRPr="005E0BA3">
        <w:rPr>
          <w:rFonts w:ascii="Times New Roman" w:hAnsi="Times New Roman" w:cs="Times New Roman"/>
          <w:sz w:val="32"/>
          <w:szCs w:val="32"/>
        </w:rPr>
        <w:br/>
        <w:t xml:space="preserve">4. Подготовка к учебе: помогите своему ребенку развить некоторые важные навыки, которые пригодятся ему в школе, такие как </w:t>
      </w:r>
      <w:proofErr w:type="gramStart"/>
      <w:r w:rsidRPr="005E0BA3">
        <w:rPr>
          <w:rFonts w:ascii="Times New Roman" w:hAnsi="Times New Roman" w:cs="Times New Roman"/>
          <w:sz w:val="32"/>
          <w:szCs w:val="32"/>
        </w:rPr>
        <w:t>умение</w:t>
      </w:r>
      <w:proofErr w:type="gramEnd"/>
      <w:r w:rsidRPr="005E0BA3">
        <w:rPr>
          <w:rFonts w:ascii="Times New Roman" w:hAnsi="Times New Roman" w:cs="Times New Roman"/>
          <w:sz w:val="32"/>
          <w:szCs w:val="32"/>
        </w:rPr>
        <w:t xml:space="preserve"> держать карандаш правильно, самостоятельно разворачивать учебники и осуществлять элементарные арифметические операции. Разговаривайте с ним о числах, буквах и цветах, чтобы помочь ему лучше адаптироваться к академической среде.</w:t>
      </w:r>
      <w:r w:rsidRPr="005E0BA3">
        <w:rPr>
          <w:rFonts w:ascii="Times New Roman" w:hAnsi="Times New Roman" w:cs="Times New Roman"/>
          <w:sz w:val="32"/>
          <w:szCs w:val="32"/>
        </w:rPr>
        <w:br/>
        <w:t xml:space="preserve">5. Социальные навыки: помогите своему ребенку развить навыки общения с другими детьми. Поощряйте его к дружелюбию, </w:t>
      </w:r>
      <w:r w:rsidRPr="005E0BA3">
        <w:rPr>
          <w:rFonts w:ascii="Times New Roman" w:hAnsi="Times New Roman" w:cs="Times New Roman"/>
          <w:sz w:val="32"/>
          <w:szCs w:val="32"/>
        </w:rPr>
        <w:lastRenderedPageBreak/>
        <w:t>взаимопомощи и сотрудничеству. Можно устроить игровые сессии, где ребенок будет иметь возможность играть и взаимодействовать с другими детьми своего возраста. Посещайте местные парки или организуйте встречи с другими родителями выпускников детского сада. Это поможет вашему ребенку научиться устанавливать дружеские отношения и приспосабливаться к социальным ситуациям.</w:t>
      </w:r>
      <w:r w:rsidRPr="005E0BA3">
        <w:rPr>
          <w:rFonts w:ascii="Times New Roman" w:hAnsi="Times New Roman" w:cs="Times New Roman"/>
          <w:sz w:val="32"/>
          <w:szCs w:val="32"/>
        </w:rPr>
        <w:br/>
        <w:t>6. Поддержка активности и интересов: продолжайте поддерживать интересы и хобби вашего ребенка, поскольку это поможет ему развиваться и находить себя в новой школьной среде. Запишите его в музыкальные или спортивные кружки, где он сможет найти единомышленников и развивать свои таланты.</w:t>
      </w:r>
      <w:r w:rsidRPr="005E0BA3">
        <w:rPr>
          <w:rFonts w:ascii="Times New Roman" w:hAnsi="Times New Roman" w:cs="Times New Roman"/>
          <w:sz w:val="32"/>
          <w:szCs w:val="32"/>
        </w:rPr>
        <w:br/>
        <w:t>7. Сотрудничество с учителями: установите открытую и конструктивную коммуникацию с учителями вашего ребенка. Встречайтесь на родительских собраниях, задавайте вопросы и обсуждайте прогресс вашего ребенка. Участвуйте во внеклассных мероприятиях и поддерживайте школьные инициативы.</w:t>
      </w:r>
      <w:r w:rsidRPr="005E0BA3">
        <w:rPr>
          <w:rFonts w:ascii="Times New Roman" w:hAnsi="Times New Roman" w:cs="Times New Roman"/>
          <w:sz w:val="32"/>
          <w:szCs w:val="32"/>
        </w:rPr>
        <w:br/>
        <w:t>8. Семейное обучение: включите образовательные игры в повседневную жизнь семьи. Чтение вместе, обсуждение новых понятий и интересных фактов помогут укрепить учебные навыки вашего ребенка и создать семейную атмосферу, где образование ценится и поощряется.</w:t>
      </w:r>
      <w:r w:rsidRPr="005E0BA3">
        <w:rPr>
          <w:rFonts w:ascii="Times New Roman" w:hAnsi="Times New Roman" w:cs="Times New Roman"/>
          <w:sz w:val="32"/>
          <w:szCs w:val="32"/>
        </w:rPr>
        <w:br/>
        <w:t>9. Позитивный подход: поддерживайте своего ребенка, поощряйте его достижения и помогайте преодолевать трудности. Стимулируйте его к самостоятельности и инициативе. Создайте оптимистичное и вдохновляющее окружение, где ваш ребенок будет верить в свои силы и возможности.</w:t>
      </w:r>
      <w:r w:rsidRPr="005E0BA3">
        <w:rPr>
          <w:rFonts w:ascii="Times New Roman" w:hAnsi="Times New Roman" w:cs="Times New Roman"/>
          <w:sz w:val="32"/>
          <w:szCs w:val="32"/>
        </w:rPr>
        <w:br/>
        <w:t>10. Любовь и поддержка: наконец, не забывайте, что самая важная рекомендация - ваша любовь и поддержка. Будьте рядом со своим ребенком, слушайте его, участвуйте в его жизни и показывайте, что вы всегда готовы помочь. Ваша любовь и забота будут его сильным фундаментом при переходе в новую школьную среду.</w:t>
      </w:r>
      <w:r w:rsidRPr="005E0BA3">
        <w:rPr>
          <w:rFonts w:ascii="Times New Roman" w:hAnsi="Times New Roman" w:cs="Times New Roman"/>
          <w:sz w:val="32"/>
          <w:szCs w:val="32"/>
        </w:rPr>
        <w:br/>
      </w:r>
      <w:r w:rsidRPr="005E0BA3">
        <w:rPr>
          <w:rFonts w:ascii="Times New Roman" w:hAnsi="Times New Roman" w:cs="Times New Roman"/>
          <w:sz w:val="32"/>
          <w:szCs w:val="32"/>
        </w:rPr>
        <w:br/>
        <w:t>Желаю вам и вашему ребенку успехов!</w:t>
      </w:r>
    </w:p>
    <w:sectPr w:rsidR="00BA70F2" w:rsidRPr="005E0BA3" w:rsidSect="00BA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F23D5"/>
    <w:multiLevelType w:val="multilevel"/>
    <w:tmpl w:val="145C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880"/>
    <w:rsid w:val="00095F8A"/>
    <w:rsid w:val="000E27B9"/>
    <w:rsid w:val="005E0BA3"/>
    <w:rsid w:val="005E2179"/>
    <w:rsid w:val="00682F1F"/>
    <w:rsid w:val="00791880"/>
    <w:rsid w:val="00B8585B"/>
    <w:rsid w:val="00BA70F2"/>
    <w:rsid w:val="00DD78C3"/>
    <w:rsid w:val="00E9604C"/>
    <w:rsid w:val="00F40398"/>
    <w:rsid w:val="00FB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80"/>
  </w:style>
  <w:style w:type="paragraph" w:styleId="1">
    <w:name w:val="heading 1"/>
    <w:basedOn w:val="a"/>
    <w:link w:val="10"/>
    <w:uiPriority w:val="9"/>
    <w:qFormat/>
    <w:rsid w:val="005E0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880"/>
    <w:rPr>
      <w:b/>
      <w:bCs/>
    </w:rPr>
  </w:style>
  <w:style w:type="character" w:styleId="a4">
    <w:name w:val="Hyperlink"/>
    <w:basedOn w:val="a0"/>
    <w:uiPriority w:val="99"/>
    <w:semiHidden/>
    <w:unhideWhenUsed/>
    <w:rsid w:val="00B8585B"/>
    <w:rPr>
      <w:color w:val="0000FF"/>
      <w:u w:val="single"/>
    </w:rPr>
  </w:style>
  <w:style w:type="paragraph" w:customStyle="1" w:styleId="c1">
    <w:name w:val="c1"/>
    <w:basedOn w:val="a"/>
    <w:rsid w:val="005E2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2179"/>
  </w:style>
  <w:style w:type="character" w:customStyle="1" w:styleId="c4">
    <w:name w:val="c4"/>
    <w:basedOn w:val="a0"/>
    <w:rsid w:val="005E2179"/>
  </w:style>
  <w:style w:type="character" w:customStyle="1" w:styleId="c3">
    <w:name w:val="c3"/>
    <w:basedOn w:val="a0"/>
    <w:rsid w:val="00E9604C"/>
  </w:style>
  <w:style w:type="character" w:customStyle="1" w:styleId="10">
    <w:name w:val="Заголовок 1 Знак"/>
    <w:basedOn w:val="a0"/>
    <w:link w:val="1"/>
    <w:uiPriority w:val="9"/>
    <w:rsid w:val="005E0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2594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4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438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639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1973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8586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90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Соловьёва</dc:creator>
  <cp:keywords/>
  <dc:description/>
  <cp:lastModifiedBy>Елена Соловьёва</cp:lastModifiedBy>
  <cp:revision>7</cp:revision>
  <dcterms:created xsi:type="dcterms:W3CDTF">2025-01-20T15:03:00Z</dcterms:created>
  <dcterms:modified xsi:type="dcterms:W3CDTF">2025-05-20T15:23:00Z</dcterms:modified>
</cp:coreProperties>
</file>